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tabs>
          <w:tab w:val="left" w:pos="840"/>
        </w:tabs>
        <w:jc w:val="center"/>
        <w:rPr>
          <w:b/>
          <w:bCs/>
          <w:sz w:val="44"/>
          <w:szCs w:val="44"/>
        </w:rPr>
      </w:pPr>
      <w:r>
        <w:rPr>
          <w:rFonts w:hint="eastAsia"/>
          <w:b/>
          <w:bCs/>
          <w:sz w:val="44"/>
          <w:szCs w:val="44"/>
        </w:rPr>
        <w:t>潜山市立医院2021年赴高校现场招聘卫生专业技术人员岗位信息表</w:t>
      </w:r>
    </w:p>
    <w:p>
      <w:pPr>
        <w:jc w:val="center"/>
      </w:pPr>
    </w:p>
    <w:tbl>
      <w:tblPr>
        <w:tblStyle w:val="5"/>
        <w:tblpPr w:leftFromText="180" w:rightFromText="180" w:vertAnchor="page" w:horzAnchor="page" w:tblpX="769" w:tblpY="3685"/>
        <w:tblOverlap w:val="never"/>
        <w:tblW w:w="15225" w:type="dxa"/>
        <w:tblInd w:w="0" w:type="dxa"/>
        <w:tblLayout w:type="autofit"/>
        <w:tblCellMar>
          <w:top w:w="0" w:type="dxa"/>
          <w:left w:w="0" w:type="dxa"/>
          <w:bottom w:w="0" w:type="dxa"/>
          <w:right w:w="0" w:type="dxa"/>
        </w:tblCellMar>
      </w:tblPr>
      <w:tblGrid>
        <w:gridCol w:w="945"/>
        <w:gridCol w:w="645"/>
        <w:gridCol w:w="600"/>
        <w:gridCol w:w="615"/>
        <w:gridCol w:w="1155"/>
        <w:gridCol w:w="1830"/>
        <w:gridCol w:w="2190"/>
        <w:gridCol w:w="2775"/>
        <w:gridCol w:w="930"/>
        <w:gridCol w:w="2460"/>
        <w:gridCol w:w="1080"/>
      </w:tblGrid>
      <w:tr>
        <w:tblPrEx>
          <w:tblCellMar>
            <w:top w:w="0" w:type="dxa"/>
            <w:left w:w="0" w:type="dxa"/>
            <w:bottom w:w="0" w:type="dxa"/>
            <w:right w:w="0" w:type="dxa"/>
          </w:tblCellMar>
        </w:tblPrEx>
        <w:trPr>
          <w:trHeight w:val="720" w:hRule="atLeast"/>
        </w:trPr>
        <w:tc>
          <w:tcPr>
            <w:tcW w:w="94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主管部门</w:t>
            </w:r>
          </w:p>
        </w:tc>
        <w:tc>
          <w:tcPr>
            <w:tcW w:w="64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招聘单位</w:t>
            </w:r>
          </w:p>
        </w:tc>
        <w:tc>
          <w:tcPr>
            <w:tcW w:w="60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供给性质</w:t>
            </w:r>
          </w:p>
        </w:tc>
        <w:tc>
          <w:tcPr>
            <w:tcW w:w="61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招聘人数</w:t>
            </w:r>
          </w:p>
        </w:tc>
        <w:tc>
          <w:tcPr>
            <w:tcW w:w="115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招聘岗位</w:t>
            </w:r>
          </w:p>
        </w:tc>
        <w:tc>
          <w:tcPr>
            <w:tcW w:w="10185"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岗位所需要资格条件</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730" w:hRule="atLeast"/>
        </w:trPr>
        <w:tc>
          <w:tcPr>
            <w:tcW w:w="9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0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1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115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18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学历(学位）</w:t>
            </w:r>
          </w:p>
        </w:tc>
        <w:tc>
          <w:tcPr>
            <w:tcW w:w="21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本科</w:t>
            </w:r>
          </w:p>
        </w:tc>
        <w:tc>
          <w:tcPr>
            <w:tcW w:w="27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研究生</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年龄</w:t>
            </w:r>
          </w:p>
        </w:tc>
        <w:tc>
          <w:tcPr>
            <w:tcW w:w="24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其它条件</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备注</w:t>
            </w:r>
          </w:p>
        </w:tc>
      </w:tr>
      <w:tr>
        <w:tblPrEx>
          <w:tblCellMar>
            <w:top w:w="0" w:type="dxa"/>
            <w:left w:w="0" w:type="dxa"/>
            <w:bottom w:w="0" w:type="dxa"/>
            <w:right w:w="0" w:type="dxa"/>
          </w:tblCellMar>
        </w:tblPrEx>
        <w:trPr>
          <w:trHeight w:val="1345" w:hRule="atLeast"/>
        </w:trPr>
        <w:tc>
          <w:tcPr>
            <w:tcW w:w="94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卫健委</w:t>
            </w:r>
          </w:p>
        </w:tc>
        <w:tc>
          <w:tcPr>
            <w:tcW w:w="64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市立医院</w:t>
            </w:r>
          </w:p>
        </w:tc>
        <w:tc>
          <w:tcPr>
            <w:tcW w:w="60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差额拨款</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18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全日制本科（学士）及以上</w:t>
            </w:r>
          </w:p>
        </w:tc>
        <w:tc>
          <w:tcPr>
            <w:tcW w:w="21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27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内科学、外科学、耳鼻咽喉科学、儿科学、眼科学、妇产科学、中医内科学</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28周岁以下</w:t>
            </w:r>
          </w:p>
        </w:tc>
        <w:tc>
          <w:tcPr>
            <w:tcW w:w="24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研究生、已规培或有执业资格证者年龄可放宽到35周岁</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不含麻醉学方向</w:t>
            </w:r>
          </w:p>
        </w:tc>
      </w:tr>
      <w:tr>
        <w:tblPrEx>
          <w:tblCellMar>
            <w:top w:w="0" w:type="dxa"/>
            <w:left w:w="0" w:type="dxa"/>
            <w:bottom w:w="0" w:type="dxa"/>
            <w:right w:w="0" w:type="dxa"/>
          </w:tblCellMar>
        </w:tblPrEx>
        <w:trPr>
          <w:trHeight w:val="1286" w:hRule="atLeast"/>
        </w:trPr>
        <w:tc>
          <w:tcPr>
            <w:tcW w:w="9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0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18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全日制本科（学士）及以上</w:t>
            </w:r>
          </w:p>
        </w:tc>
        <w:tc>
          <w:tcPr>
            <w:tcW w:w="21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医学影像学</w:t>
            </w:r>
          </w:p>
        </w:tc>
        <w:tc>
          <w:tcPr>
            <w:tcW w:w="27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影像医学与核医学</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28周岁以下</w:t>
            </w:r>
          </w:p>
        </w:tc>
        <w:tc>
          <w:tcPr>
            <w:tcW w:w="24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研究生、已规培或有执业资格证者年龄可放宽到35周岁</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1256" w:hRule="atLeast"/>
        </w:trPr>
        <w:tc>
          <w:tcPr>
            <w:tcW w:w="9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4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0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仿宋" w:hAnsi="仿宋" w:eastAsia="仿宋" w:cs="仿宋"/>
                <w:color w:val="000000"/>
                <w:sz w:val="24"/>
              </w:rPr>
            </w:pP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18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全日制本科（学士）及以上</w:t>
            </w:r>
          </w:p>
        </w:tc>
        <w:tc>
          <w:tcPr>
            <w:tcW w:w="21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临床医学</w:t>
            </w:r>
          </w:p>
        </w:tc>
        <w:tc>
          <w:tcPr>
            <w:tcW w:w="27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病理学与病理生理学</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28周岁以下</w:t>
            </w:r>
          </w:p>
        </w:tc>
        <w:tc>
          <w:tcPr>
            <w:tcW w:w="24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研究生、已规培或有执业资格证者年龄可放宽到35周岁。</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定向病理</w:t>
            </w:r>
          </w:p>
        </w:tc>
      </w:tr>
      <w:tr>
        <w:tblPrEx>
          <w:tblCellMar>
            <w:top w:w="0" w:type="dxa"/>
            <w:left w:w="0" w:type="dxa"/>
            <w:bottom w:w="0" w:type="dxa"/>
            <w:right w:w="0" w:type="dxa"/>
          </w:tblCellMar>
        </w:tblPrEx>
        <w:trPr>
          <w:trHeight w:val="450" w:hRule="atLeast"/>
        </w:trPr>
        <w:tc>
          <w:tcPr>
            <w:tcW w:w="15225" w:type="dxa"/>
            <w:gridSpan w:val="11"/>
            <w:tcBorders>
              <w:top w:val="nil"/>
              <w:left w:val="nil"/>
              <w:bottom w:val="nil"/>
              <w:right w:val="nil"/>
            </w:tcBorders>
            <w:noWrap/>
            <w:tcMar>
              <w:top w:w="15" w:type="dxa"/>
              <w:left w:w="15" w:type="dxa"/>
              <w:right w:w="15" w:type="dxa"/>
            </w:tcMar>
            <w:vAlign w:val="center"/>
          </w:tcPr>
          <w:p>
            <w:pPr>
              <w:widowControl/>
              <w:jc w:val="left"/>
              <w:textAlignment w:val="center"/>
              <w:rPr>
                <w:rFonts w:ascii="宋体" w:hAnsi="宋体" w:cs="宋体"/>
                <w:b/>
                <w:color w:val="FF0000"/>
                <w:sz w:val="36"/>
                <w:szCs w:val="36"/>
              </w:rPr>
            </w:pPr>
            <w:r>
              <w:rPr>
                <w:rFonts w:hint="eastAsia" w:ascii="宋体" w:hAnsi="宋体" w:cs="宋体"/>
                <w:b/>
                <w:color w:val="FF0000"/>
                <w:kern w:val="0"/>
                <w:sz w:val="36"/>
                <w:szCs w:val="36"/>
              </w:rPr>
              <w:t>注：研究生（卫技类）、取得规培证人员享受一次性奖励（安家费8万元）</w:t>
            </w:r>
          </w:p>
        </w:tc>
      </w:tr>
    </w:tbl>
    <w:p/>
    <w:p/>
    <w:p>
      <w:pPr>
        <w:sectPr>
          <w:pgSz w:w="16838" w:h="11906" w:orient="landscape"/>
          <w:pgMar w:top="1800" w:right="1440" w:bottom="1800" w:left="1440" w:header="851" w:footer="992" w:gutter="0"/>
          <w:cols w:space="720" w:num="1"/>
          <w:docGrid w:type="lines" w:linePitch="312" w:charSpace="0"/>
        </w:sectPr>
      </w:pPr>
    </w:p>
    <w:p>
      <w:pPr>
        <w:spacing w:line="560" w:lineRule="exact"/>
        <w:jc w:val="left"/>
        <w:rPr>
          <w:rFonts w:ascii="仿宋_GB2312" w:hAnsi="仿宋_GB2312" w:eastAsia="仿宋_GB2312" w:cs="仿宋_GB2312"/>
          <w:bCs/>
          <w:spacing w:val="-20"/>
          <w:kern w:val="0"/>
          <w:sz w:val="32"/>
          <w:szCs w:val="32"/>
        </w:rPr>
      </w:pPr>
      <w:r>
        <w:rPr>
          <w:rFonts w:hint="eastAsia" w:ascii="仿宋_GB2312" w:hAnsi="仿宋_GB2312" w:eastAsia="仿宋_GB2312" w:cs="仿宋_GB2312"/>
          <w:bCs/>
          <w:spacing w:val="-20"/>
          <w:kern w:val="0"/>
          <w:sz w:val="32"/>
          <w:szCs w:val="32"/>
        </w:rPr>
        <w:t>附件2</w:t>
      </w:r>
    </w:p>
    <w:p>
      <w:pPr>
        <w:spacing w:beforeLines="50" w:afterLines="50" w:line="600" w:lineRule="exact"/>
        <w:jc w:val="center"/>
        <w:rPr>
          <w:rFonts w:ascii="方正小标宋简体" w:hAnsi="方正小标宋简体" w:eastAsia="方正小标宋简体" w:cs="方正小标宋简体"/>
          <w:spacing w:val="-20"/>
          <w:kern w:val="0"/>
          <w:sz w:val="32"/>
          <w:szCs w:val="32"/>
        </w:rPr>
      </w:pPr>
      <w:r>
        <w:rPr>
          <w:rFonts w:hint="eastAsia" w:ascii="方正小标宋简体" w:hAnsi="方正小标宋简体" w:eastAsia="方正小标宋简体" w:cs="方正小标宋简体"/>
          <w:spacing w:val="-20"/>
          <w:kern w:val="0"/>
          <w:sz w:val="32"/>
          <w:szCs w:val="32"/>
        </w:rPr>
        <w:t>2021年潜山市立医院赴高校现场招聘卫生专业技术人员报名表</w:t>
      </w:r>
    </w:p>
    <w:tbl>
      <w:tblPr>
        <w:tblStyle w:val="5"/>
        <w:tblW w:w="9800" w:type="dxa"/>
        <w:jc w:val="center"/>
        <w:tblLayout w:type="fixed"/>
        <w:tblCellMar>
          <w:top w:w="0" w:type="dxa"/>
          <w:left w:w="108" w:type="dxa"/>
          <w:bottom w:w="0" w:type="dxa"/>
          <w:right w:w="108" w:type="dxa"/>
        </w:tblCellMar>
      </w:tblPr>
      <w:tblGrid>
        <w:gridCol w:w="1208"/>
        <w:gridCol w:w="952"/>
        <w:gridCol w:w="122"/>
        <w:gridCol w:w="1060"/>
        <w:gridCol w:w="567"/>
        <w:gridCol w:w="31"/>
        <w:gridCol w:w="394"/>
        <w:gridCol w:w="843"/>
        <w:gridCol w:w="383"/>
        <w:gridCol w:w="540"/>
        <w:gridCol w:w="613"/>
        <w:gridCol w:w="567"/>
        <w:gridCol w:w="660"/>
        <w:gridCol w:w="1860"/>
      </w:tblGrid>
      <w:tr>
        <w:tblPrEx>
          <w:tblCellMar>
            <w:top w:w="0" w:type="dxa"/>
            <w:left w:w="108" w:type="dxa"/>
            <w:bottom w:w="0" w:type="dxa"/>
            <w:right w:w="108" w:type="dxa"/>
          </w:tblCellMar>
        </w:tblPrEx>
        <w:trPr>
          <w:trHeight w:val="666" w:hRule="atLeast"/>
          <w:jc w:val="center"/>
        </w:trPr>
        <w:tc>
          <w:tcPr>
            <w:tcW w:w="120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姓名</w:t>
            </w:r>
          </w:p>
        </w:tc>
        <w:tc>
          <w:tcPr>
            <w:tcW w:w="952" w:type="dxa"/>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182" w:type="dxa"/>
            <w:gridSpan w:val="2"/>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性别</w:t>
            </w:r>
          </w:p>
        </w:tc>
        <w:tc>
          <w:tcPr>
            <w:tcW w:w="598" w:type="dxa"/>
            <w:gridSpan w:val="2"/>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237" w:type="dxa"/>
            <w:gridSpan w:val="2"/>
            <w:tcBorders>
              <w:top w:val="single" w:color="auto" w:sz="4" w:space="0"/>
              <w:left w:val="nil"/>
              <w:bottom w:val="single" w:color="auto" w:sz="4" w:space="0"/>
              <w:right w:val="single" w:color="auto" w:sz="4" w:space="0"/>
            </w:tcBorders>
            <w:noWrap/>
            <w:vAlign w:val="center"/>
          </w:tcPr>
          <w:p>
            <w:pPr>
              <w:widowControl/>
              <w:spacing w:line="560" w:lineRule="exact"/>
              <w:jc w:val="left"/>
              <w:rPr>
                <w:rFonts w:ascii="宋体" w:cs="宋体"/>
                <w:kern w:val="0"/>
                <w:szCs w:val="21"/>
              </w:rPr>
            </w:pPr>
            <w:r>
              <w:rPr>
                <w:rFonts w:hint="eastAsia" w:ascii="宋体" w:hAnsi="宋体" w:cs="宋体"/>
                <w:kern w:val="0"/>
                <w:szCs w:val="21"/>
              </w:rPr>
              <w:t>出生年月</w:t>
            </w:r>
          </w:p>
        </w:tc>
        <w:tc>
          <w:tcPr>
            <w:tcW w:w="923" w:type="dxa"/>
            <w:gridSpan w:val="2"/>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180" w:type="dxa"/>
            <w:gridSpan w:val="2"/>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民族</w:t>
            </w:r>
          </w:p>
        </w:tc>
        <w:tc>
          <w:tcPr>
            <w:tcW w:w="660" w:type="dxa"/>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86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630" w:firstLineChars="300"/>
              <w:jc w:val="left"/>
              <w:rPr>
                <w:rFonts w:ascii="宋体" w:cs="宋体"/>
                <w:kern w:val="0"/>
                <w:szCs w:val="21"/>
              </w:rPr>
            </w:pPr>
            <w:r>
              <w:rPr>
                <w:rFonts w:hint="eastAsia" w:ascii="宋体" w:hAnsi="宋体" w:cs="宋体"/>
                <w:kern w:val="0"/>
                <w:szCs w:val="21"/>
              </w:rPr>
              <w:t>照片</w:t>
            </w:r>
          </w:p>
        </w:tc>
      </w:tr>
      <w:tr>
        <w:tblPrEx>
          <w:tblCellMar>
            <w:top w:w="0" w:type="dxa"/>
            <w:left w:w="108" w:type="dxa"/>
            <w:bottom w:w="0" w:type="dxa"/>
            <w:right w:w="108" w:type="dxa"/>
          </w:tblCellMar>
        </w:tblPrEx>
        <w:trPr>
          <w:trHeight w:val="776" w:hRule="atLeast"/>
          <w:jc w:val="center"/>
        </w:trPr>
        <w:tc>
          <w:tcPr>
            <w:tcW w:w="1208" w:type="dxa"/>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籍贯</w:t>
            </w:r>
          </w:p>
        </w:tc>
        <w:tc>
          <w:tcPr>
            <w:tcW w:w="952" w:type="dxa"/>
            <w:tcBorders>
              <w:top w:val="nil"/>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749" w:type="dxa"/>
            <w:gridSpan w:val="3"/>
            <w:tcBorders>
              <w:top w:val="nil"/>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通讯地址</w:t>
            </w:r>
          </w:p>
        </w:tc>
        <w:tc>
          <w:tcPr>
            <w:tcW w:w="4031" w:type="dxa"/>
            <w:gridSpan w:val="8"/>
            <w:tcBorders>
              <w:top w:val="nil"/>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186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1495" w:hRule="atLeast"/>
          <w:jc w:val="center"/>
        </w:trPr>
        <w:tc>
          <w:tcPr>
            <w:tcW w:w="1208" w:type="dxa"/>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学历  （学位）</w:t>
            </w:r>
          </w:p>
        </w:tc>
        <w:tc>
          <w:tcPr>
            <w:tcW w:w="952" w:type="dxa"/>
            <w:tcBorders>
              <w:top w:val="nil"/>
              <w:left w:val="nil"/>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p>
            <w:pPr>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182" w:type="dxa"/>
            <w:gridSpan w:val="2"/>
            <w:tcBorders>
              <w:top w:val="nil"/>
              <w:left w:val="single" w:color="auto" w:sz="4" w:space="0"/>
              <w:bottom w:val="single" w:color="auto" w:sz="4" w:space="0"/>
              <w:right w:val="single" w:color="auto" w:sz="4" w:space="0"/>
            </w:tcBorders>
            <w:noWrap/>
            <w:vAlign w:val="center"/>
          </w:tcPr>
          <w:p>
            <w:pPr>
              <w:widowControl/>
              <w:spacing w:line="560" w:lineRule="exact"/>
              <w:jc w:val="left"/>
              <w:rPr>
                <w:rFonts w:ascii="宋体" w:cs="宋体"/>
                <w:kern w:val="0"/>
                <w:szCs w:val="21"/>
              </w:rPr>
            </w:pPr>
            <w:r>
              <w:rPr>
                <w:rFonts w:hint="eastAsia" w:ascii="宋体" w:hAnsi="宋体" w:cs="宋体"/>
                <w:kern w:val="0"/>
                <w:szCs w:val="21"/>
              </w:rPr>
              <w:t>专业及执业资格证</w:t>
            </w:r>
          </w:p>
        </w:tc>
        <w:tc>
          <w:tcPr>
            <w:tcW w:w="2218"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153" w:type="dxa"/>
            <w:gridSpan w:val="2"/>
            <w:tcBorders>
              <w:top w:val="nil"/>
              <w:left w:val="single" w:color="auto" w:sz="4" w:space="0"/>
              <w:bottom w:val="single" w:color="auto" w:sz="4" w:space="0"/>
              <w:right w:val="single" w:color="auto" w:sz="4" w:space="0"/>
            </w:tcBorders>
            <w:noWrap/>
            <w:vAlign w:val="center"/>
          </w:tcPr>
          <w:p>
            <w:pPr>
              <w:widowControl/>
              <w:spacing w:line="560" w:lineRule="exact"/>
              <w:jc w:val="left"/>
              <w:rPr>
                <w:rFonts w:ascii="宋体" w:hAnsi="宋体" w:cs="宋体"/>
                <w:kern w:val="0"/>
                <w:szCs w:val="21"/>
              </w:rPr>
            </w:pPr>
            <w:r>
              <w:rPr>
                <w:rFonts w:hint="eastAsia" w:ascii="宋体" w:hAnsi="宋体" w:cs="宋体"/>
                <w:kern w:val="0"/>
                <w:szCs w:val="21"/>
              </w:rPr>
              <w:t>政治</w:t>
            </w:r>
          </w:p>
          <w:p>
            <w:pPr>
              <w:widowControl/>
              <w:spacing w:line="560" w:lineRule="exact"/>
              <w:jc w:val="left"/>
              <w:rPr>
                <w:rFonts w:ascii="宋体" w:cs="宋体"/>
                <w:kern w:val="0"/>
                <w:szCs w:val="21"/>
              </w:rPr>
            </w:pPr>
            <w:r>
              <w:rPr>
                <w:rFonts w:hint="eastAsia" w:ascii="宋体" w:hAnsi="宋体" w:cs="宋体"/>
                <w:kern w:val="0"/>
                <w:szCs w:val="21"/>
              </w:rPr>
              <w:t>面貌</w:t>
            </w:r>
          </w:p>
          <w:p>
            <w:pPr>
              <w:widowControl/>
              <w:spacing w:line="560" w:lineRule="exact"/>
              <w:ind w:firstLine="420" w:firstLineChars="200"/>
              <w:jc w:val="left"/>
              <w:rPr>
                <w:rFonts w:ascii="宋体" w:cs="宋体"/>
                <w:kern w:val="0"/>
                <w:szCs w:val="21"/>
              </w:rPr>
            </w:pPr>
            <w:r>
              <w:rPr>
                <w:rFonts w:hint="eastAsia" w:ascii="宋体" w:hAnsi="宋体" w:cs="宋体"/>
                <w:kern w:val="0"/>
                <w:szCs w:val="21"/>
              </w:rPr>
              <w:t>　</w:t>
            </w:r>
          </w:p>
        </w:tc>
        <w:tc>
          <w:tcPr>
            <w:tcW w:w="122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186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675" w:hRule="atLeast"/>
          <w:jc w:val="center"/>
        </w:trPr>
        <w:tc>
          <w:tcPr>
            <w:tcW w:w="1208"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Cs w:val="21"/>
              </w:rPr>
            </w:pPr>
            <w:r>
              <w:rPr>
                <w:rFonts w:hint="eastAsia" w:ascii="宋体" w:hAnsi="宋体" w:cs="宋体"/>
                <w:kern w:val="0"/>
                <w:szCs w:val="21"/>
              </w:rPr>
              <w:t>何时何校毕业</w:t>
            </w:r>
          </w:p>
        </w:tc>
        <w:tc>
          <w:tcPr>
            <w:tcW w:w="4892" w:type="dxa"/>
            <w:gridSpan w:val="9"/>
            <w:tcBorders>
              <w:top w:val="single" w:color="auto" w:sz="4" w:space="0"/>
              <w:left w:val="nil"/>
              <w:bottom w:val="single" w:color="auto" w:sz="4" w:space="0"/>
              <w:right w:val="single" w:color="auto" w:sz="4" w:space="0"/>
            </w:tcBorders>
            <w:noWrap/>
            <w:vAlign w:val="center"/>
          </w:tcPr>
          <w:p>
            <w:pPr>
              <w:widowControl/>
              <w:ind w:firstLine="420" w:firstLineChars="200"/>
              <w:jc w:val="left"/>
              <w:rPr>
                <w:rFonts w:ascii="宋体" w:cs="宋体"/>
                <w:kern w:val="0"/>
                <w:szCs w:val="21"/>
              </w:rPr>
            </w:pPr>
            <w:r>
              <w:rPr>
                <w:rFonts w:hint="eastAsia" w:ascii="宋体" w:hAnsi="宋体" w:cs="宋体"/>
                <w:kern w:val="0"/>
                <w:szCs w:val="21"/>
              </w:rPr>
              <w:t>　</w:t>
            </w:r>
          </w:p>
        </w:tc>
        <w:tc>
          <w:tcPr>
            <w:tcW w:w="1180"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Cs w:val="21"/>
              </w:rPr>
            </w:pPr>
            <w:r>
              <w:rPr>
                <w:rFonts w:hint="eastAsia" w:ascii="宋体" w:hAnsi="宋体" w:cs="宋体"/>
                <w:kern w:val="0"/>
                <w:szCs w:val="21"/>
              </w:rPr>
              <w:t>身份证</w:t>
            </w:r>
            <w:r>
              <w:rPr>
                <w:rFonts w:ascii="宋体" w:cs="宋体"/>
                <w:kern w:val="0"/>
                <w:szCs w:val="21"/>
              </w:rPr>
              <w:br w:type="textWrapping"/>
            </w:r>
            <w:r>
              <w:rPr>
                <w:rFonts w:hint="eastAsia" w:ascii="宋体" w:hAnsi="宋体" w:cs="宋体"/>
                <w:kern w:val="0"/>
                <w:szCs w:val="21"/>
              </w:rPr>
              <w:t>号码</w:t>
            </w:r>
          </w:p>
        </w:tc>
        <w:tc>
          <w:tcPr>
            <w:tcW w:w="2520" w:type="dxa"/>
            <w:gridSpan w:val="2"/>
            <w:tcBorders>
              <w:top w:val="single" w:color="auto" w:sz="4" w:space="0"/>
              <w:left w:val="nil"/>
              <w:bottom w:val="single" w:color="auto" w:sz="4" w:space="0"/>
              <w:right w:val="single" w:color="auto" w:sz="4" w:space="0"/>
            </w:tcBorders>
            <w:noWrap/>
            <w:vAlign w:val="center"/>
          </w:tcPr>
          <w:p>
            <w:pPr>
              <w:widowControl/>
              <w:ind w:firstLine="420" w:firstLineChars="200"/>
              <w:jc w:val="center"/>
              <w:rPr>
                <w:rFonts w:ascii="宋体" w:cs="宋体"/>
                <w:kern w:val="0"/>
                <w:szCs w:val="21"/>
              </w:rPr>
            </w:pPr>
          </w:p>
        </w:tc>
      </w:tr>
      <w:tr>
        <w:tblPrEx>
          <w:tblCellMar>
            <w:top w:w="0" w:type="dxa"/>
            <w:left w:w="108" w:type="dxa"/>
            <w:bottom w:w="0" w:type="dxa"/>
            <w:right w:w="108" w:type="dxa"/>
          </w:tblCellMar>
        </w:tblPrEx>
        <w:trPr>
          <w:trHeight w:val="450" w:hRule="atLeast"/>
          <w:jc w:val="center"/>
        </w:trPr>
        <w:tc>
          <w:tcPr>
            <w:tcW w:w="1208" w:type="dxa"/>
            <w:vMerge w:val="restart"/>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Cs w:val="21"/>
              </w:rPr>
            </w:pPr>
            <w:r>
              <w:rPr>
                <w:rFonts w:hint="eastAsia" w:ascii="宋体" w:hAnsi="宋体" w:cs="宋体"/>
                <w:kern w:val="0"/>
                <w:szCs w:val="21"/>
              </w:rPr>
              <w:t>邮政编码</w:t>
            </w:r>
          </w:p>
        </w:tc>
        <w:tc>
          <w:tcPr>
            <w:tcW w:w="2134" w:type="dxa"/>
            <w:gridSpan w:val="3"/>
            <w:vMerge w:val="restart"/>
            <w:tcBorders>
              <w:top w:val="single" w:color="auto" w:sz="4" w:space="0"/>
              <w:left w:val="single" w:color="auto" w:sz="4" w:space="0"/>
              <w:bottom w:val="single" w:color="auto" w:sz="4" w:space="0"/>
              <w:right w:val="single" w:color="auto" w:sz="4" w:space="0"/>
            </w:tcBorders>
            <w:noWrap/>
            <w:vAlign w:val="center"/>
          </w:tcPr>
          <w:p>
            <w:pPr>
              <w:widowControl/>
              <w:ind w:firstLine="420" w:firstLineChars="200"/>
              <w:jc w:val="left"/>
              <w:rPr>
                <w:rFonts w:ascii="宋体" w:cs="宋体"/>
                <w:kern w:val="0"/>
                <w:szCs w:val="21"/>
              </w:rPr>
            </w:pPr>
            <w:r>
              <w:rPr>
                <w:rFonts w:hint="eastAsia" w:ascii="宋体" w:hAnsi="宋体" w:cs="宋体"/>
                <w:kern w:val="0"/>
                <w:szCs w:val="21"/>
              </w:rPr>
              <w:t>　</w:t>
            </w:r>
          </w:p>
        </w:tc>
        <w:tc>
          <w:tcPr>
            <w:tcW w:w="992" w:type="dxa"/>
            <w:gridSpan w:val="3"/>
            <w:vMerge w:val="restart"/>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Cs w:val="21"/>
              </w:rPr>
            </w:pPr>
            <w:r>
              <w:rPr>
                <w:rFonts w:hint="eastAsia" w:ascii="宋体" w:hAnsi="宋体" w:cs="宋体"/>
                <w:kern w:val="0"/>
                <w:szCs w:val="21"/>
              </w:rPr>
              <w:t>联系电话</w:t>
            </w:r>
          </w:p>
        </w:tc>
        <w:tc>
          <w:tcPr>
            <w:tcW w:w="1766" w:type="dxa"/>
            <w:gridSpan w:val="3"/>
            <w:vMerge w:val="restart"/>
            <w:tcBorders>
              <w:top w:val="single" w:color="auto" w:sz="4" w:space="0"/>
              <w:left w:val="single" w:color="auto" w:sz="4" w:space="0"/>
              <w:bottom w:val="single" w:color="000000" w:sz="4" w:space="0"/>
              <w:right w:val="single" w:color="000000" w:sz="4" w:space="0"/>
            </w:tcBorders>
            <w:noWrap/>
            <w:vAlign w:val="center"/>
          </w:tcPr>
          <w:p>
            <w:pPr>
              <w:widowControl/>
              <w:ind w:firstLine="420" w:firstLineChars="200"/>
              <w:jc w:val="left"/>
              <w:rPr>
                <w:rFonts w:ascii="宋体" w:cs="宋体"/>
                <w:kern w:val="0"/>
                <w:szCs w:val="21"/>
              </w:rPr>
            </w:pPr>
            <w:r>
              <w:rPr>
                <w:rFonts w:hint="eastAsia" w:ascii="宋体" w:hAnsi="宋体" w:cs="宋体"/>
                <w:kern w:val="0"/>
                <w:szCs w:val="21"/>
              </w:rPr>
              <w:t>　</w:t>
            </w:r>
          </w:p>
        </w:tc>
        <w:tc>
          <w:tcPr>
            <w:tcW w:w="1180" w:type="dxa"/>
            <w:gridSpan w:val="2"/>
            <w:vMerge w:val="restart"/>
            <w:tcBorders>
              <w:top w:val="nil"/>
              <w:left w:val="single" w:color="auto" w:sz="4" w:space="0"/>
              <w:bottom w:val="single" w:color="000000" w:sz="4" w:space="0"/>
              <w:right w:val="single" w:color="auto" w:sz="4" w:space="0"/>
            </w:tcBorders>
            <w:noWrap/>
            <w:vAlign w:val="center"/>
          </w:tcPr>
          <w:p>
            <w:pPr>
              <w:widowControl/>
              <w:jc w:val="left"/>
              <w:rPr>
                <w:rFonts w:ascii="宋体" w:cs="宋体"/>
                <w:kern w:val="0"/>
                <w:szCs w:val="21"/>
              </w:rPr>
            </w:pPr>
            <w:r>
              <w:rPr>
                <w:rFonts w:hint="eastAsia" w:ascii="宋体" w:hAnsi="宋体" w:cs="宋体"/>
                <w:kern w:val="0"/>
                <w:szCs w:val="21"/>
              </w:rPr>
              <w:t>手机号码</w:t>
            </w:r>
          </w:p>
        </w:tc>
        <w:tc>
          <w:tcPr>
            <w:tcW w:w="2520"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ind w:firstLine="420" w:firstLineChars="200"/>
              <w:jc w:val="left"/>
              <w:rPr>
                <w:rFonts w:asci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560" w:hRule="atLeast"/>
          <w:jc w:val="center"/>
        </w:trPr>
        <w:tc>
          <w:tcPr>
            <w:tcW w:w="1208" w:type="dxa"/>
            <w:vMerge w:val="continue"/>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2134" w:type="dxa"/>
            <w:gridSpan w:val="3"/>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992" w:type="dxa"/>
            <w:gridSpan w:val="3"/>
            <w:vMerge w:val="continue"/>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1766" w:type="dxa"/>
            <w:gridSpan w:val="3"/>
            <w:vMerge w:val="continue"/>
            <w:tcBorders>
              <w:top w:val="single" w:color="auto" w:sz="4" w:space="0"/>
              <w:left w:val="single" w:color="auto" w:sz="4" w:space="0"/>
              <w:bottom w:val="single" w:color="000000" w:sz="4" w:space="0"/>
              <w:right w:val="single" w:color="000000" w:sz="4" w:space="0"/>
            </w:tcBorders>
            <w:noWrap/>
            <w:vAlign w:val="center"/>
          </w:tcPr>
          <w:p>
            <w:pPr>
              <w:widowControl/>
              <w:spacing w:line="560" w:lineRule="exact"/>
              <w:ind w:firstLine="420" w:firstLineChars="200"/>
              <w:jc w:val="left"/>
              <w:rPr>
                <w:rFonts w:ascii="宋体" w:cs="宋体"/>
                <w:kern w:val="0"/>
                <w:szCs w:val="21"/>
              </w:rPr>
            </w:pPr>
          </w:p>
        </w:tc>
        <w:tc>
          <w:tcPr>
            <w:tcW w:w="1180" w:type="dxa"/>
            <w:gridSpan w:val="2"/>
            <w:vMerge w:val="continue"/>
            <w:tcBorders>
              <w:top w:val="nil"/>
              <w:left w:val="single" w:color="auto" w:sz="4" w:space="0"/>
              <w:bottom w:val="single" w:color="000000"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2520" w:type="dxa"/>
            <w:gridSpan w:val="2"/>
            <w:vMerge w:val="continue"/>
            <w:tcBorders>
              <w:top w:val="single" w:color="auto" w:sz="4" w:space="0"/>
              <w:left w:val="single" w:color="auto" w:sz="4" w:space="0"/>
              <w:bottom w:val="single" w:color="000000" w:sz="4" w:space="0"/>
              <w:right w:val="single" w:color="000000"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793" w:hRule="atLeast"/>
          <w:jc w:val="center"/>
        </w:trPr>
        <w:tc>
          <w:tcPr>
            <w:tcW w:w="2282" w:type="dxa"/>
            <w:gridSpan w:val="3"/>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r>
              <w:rPr>
                <w:rFonts w:hint="eastAsia" w:ascii="宋体" w:hAnsi="宋体" w:cs="宋体"/>
                <w:kern w:val="0"/>
                <w:szCs w:val="21"/>
              </w:rPr>
              <w:t>报考单位及岗位</w:t>
            </w:r>
          </w:p>
        </w:tc>
        <w:tc>
          <w:tcPr>
            <w:tcW w:w="7518" w:type="dxa"/>
            <w:gridSpan w:val="11"/>
            <w:tcBorders>
              <w:top w:val="single" w:color="auto" w:sz="4" w:space="0"/>
              <w:left w:val="nil"/>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560" w:hRule="atLeast"/>
          <w:jc w:val="center"/>
        </w:trPr>
        <w:tc>
          <w:tcPr>
            <w:tcW w:w="1208" w:type="dxa"/>
            <w:vMerge w:val="restart"/>
            <w:tcBorders>
              <w:top w:val="nil"/>
              <w:left w:val="single" w:color="auto" w:sz="4" w:space="0"/>
              <w:bottom w:val="single" w:color="auto" w:sz="4" w:space="0"/>
              <w:right w:val="single" w:color="auto" w:sz="4" w:space="0"/>
            </w:tcBorders>
            <w:noWrap/>
            <w:vAlign w:val="center"/>
          </w:tcPr>
          <w:p>
            <w:pPr>
              <w:widowControl/>
              <w:spacing w:line="560" w:lineRule="exact"/>
              <w:jc w:val="left"/>
              <w:rPr>
                <w:rFonts w:ascii="宋体" w:cs="宋体"/>
                <w:kern w:val="0"/>
                <w:szCs w:val="21"/>
              </w:rPr>
            </w:pPr>
            <w:r>
              <w:rPr>
                <w:rFonts w:hint="eastAsia" w:ascii="宋体" w:hAnsi="宋体" w:cs="宋体"/>
                <w:kern w:val="0"/>
                <w:szCs w:val="21"/>
              </w:rPr>
              <w:t>个人简历</w:t>
            </w:r>
          </w:p>
        </w:tc>
        <w:tc>
          <w:tcPr>
            <w:tcW w:w="8592" w:type="dxa"/>
            <w:gridSpan w:val="13"/>
            <w:vMerge w:val="restart"/>
            <w:tcBorders>
              <w:top w:val="single" w:color="auto" w:sz="4" w:space="0"/>
              <w:left w:val="single" w:color="auto" w:sz="4" w:space="0"/>
              <w:bottom w:val="single" w:color="auto" w:sz="4" w:space="0"/>
              <w:right w:val="single" w:color="auto" w:sz="4" w:space="0"/>
            </w:tcBorders>
            <w:noWrap/>
          </w:tcPr>
          <w:p>
            <w:pPr>
              <w:widowControl/>
              <w:spacing w:line="560" w:lineRule="exact"/>
              <w:jc w:val="left"/>
              <w:rPr>
                <w:rFonts w:ascii="宋体" w:cs="宋体"/>
                <w:kern w:val="0"/>
                <w:szCs w:val="21"/>
              </w:rPr>
            </w:pPr>
            <w:r>
              <w:rPr>
                <w:rFonts w:hint="eastAsia" w:ascii="宋体" w:hAnsi="宋体" w:cs="宋体"/>
                <w:kern w:val="0"/>
                <w:szCs w:val="21"/>
              </w:rPr>
              <w:t>从大学写起：</w:t>
            </w:r>
          </w:p>
        </w:tc>
      </w:tr>
      <w:tr>
        <w:tblPrEx>
          <w:tblCellMar>
            <w:top w:w="0" w:type="dxa"/>
            <w:left w:w="108" w:type="dxa"/>
            <w:bottom w:w="0" w:type="dxa"/>
            <w:right w:w="108" w:type="dxa"/>
          </w:tblCellMar>
        </w:tblPrEx>
        <w:trPr>
          <w:trHeight w:val="560" w:hRule="atLeast"/>
          <w:jc w:val="center"/>
        </w:trPr>
        <w:tc>
          <w:tcPr>
            <w:tcW w:w="1208" w:type="dxa"/>
            <w:vMerge w:val="continue"/>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8592" w:type="dxa"/>
            <w:gridSpan w:val="13"/>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560" w:hRule="atLeast"/>
          <w:jc w:val="center"/>
        </w:trPr>
        <w:tc>
          <w:tcPr>
            <w:tcW w:w="1208" w:type="dxa"/>
            <w:vMerge w:val="continue"/>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8592" w:type="dxa"/>
            <w:gridSpan w:val="13"/>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901" w:hRule="atLeast"/>
          <w:jc w:val="center"/>
        </w:trPr>
        <w:tc>
          <w:tcPr>
            <w:tcW w:w="1208" w:type="dxa"/>
            <w:vMerge w:val="continue"/>
            <w:tcBorders>
              <w:top w:val="nil"/>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c>
          <w:tcPr>
            <w:tcW w:w="8592" w:type="dxa"/>
            <w:gridSpan w:val="13"/>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ind w:firstLine="420" w:firstLineChars="200"/>
              <w:jc w:val="left"/>
              <w:rPr>
                <w:rFonts w:ascii="宋体" w:cs="宋体"/>
                <w:kern w:val="0"/>
                <w:szCs w:val="21"/>
              </w:rPr>
            </w:pPr>
          </w:p>
        </w:tc>
      </w:tr>
      <w:tr>
        <w:tblPrEx>
          <w:tblCellMar>
            <w:top w:w="0" w:type="dxa"/>
            <w:left w:w="108" w:type="dxa"/>
            <w:bottom w:w="0" w:type="dxa"/>
            <w:right w:w="108" w:type="dxa"/>
          </w:tblCellMar>
        </w:tblPrEx>
        <w:trPr>
          <w:trHeight w:val="2974" w:hRule="atLeast"/>
          <w:jc w:val="center"/>
        </w:trPr>
        <w:tc>
          <w:tcPr>
            <w:tcW w:w="1208" w:type="dxa"/>
            <w:tcBorders>
              <w:top w:val="nil"/>
              <w:left w:val="single" w:color="auto" w:sz="4" w:space="0"/>
              <w:bottom w:val="single" w:color="auto" w:sz="4" w:space="0"/>
              <w:right w:val="single" w:color="auto" w:sz="4" w:space="0"/>
            </w:tcBorders>
            <w:noWrap/>
            <w:vAlign w:val="center"/>
          </w:tcPr>
          <w:p>
            <w:pPr>
              <w:spacing w:line="560" w:lineRule="exact"/>
              <w:jc w:val="left"/>
              <w:rPr>
                <w:rFonts w:ascii="宋体"/>
                <w:szCs w:val="21"/>
              </w:rPr>
            </w:pPr>
            <w:r>
              <w:rPr>
                <w:rFonts w:hint="eastAsia" w:ascii="宋体" w:hAnsi="宋体" w:cs="宋体"/>
                <w:kern w:val="0"/>
                <w:szCs w:val="21"/>
              </w:rPr>
              <w:t>考生诚信</w:t>
            </w:r>
            <w:r>
              <w:rPr>
                <w:rFonts w:ascii="宋体" w:cs="宋体"/>
                <w:kern w:val="0"/>
                <w:szCs w:val="21"/>
              </w:rPr>
              <w:br w:type="textWrapping"/>
            </w:r>
            <w:r>
              <w:rPr>
                <w:rFonts w:hint="eastAsia" w:ascii="宋体" w:hAnsi="宋体" w:cs="宋体"/>
                <w:kern w:val="0"/>
                <w:szCs w:val="21"/>
              </w:rPr>
              <w:t>承诺意见</w:t>
            </w:r>
          </w:p>
        </w:tc>
        <w:tc>
          <w:tcPr>
            <w:tcW w:w="8592" w:type="dxa"/>
            <w:gridSpan w:val="13"/>
            <w:tcBorders>
              <w:top w:val="single" w:color="auto" w:sz="4" w:space="0"/>
              <w:left w:val="single" w:color="auto" w:sz="4" w:space="0"/>
              <w:bottom w:val="single" w:color="auto" w:sz="4" w:space="0"/>
              <w:right w:val="single" w:color="auto" w:sz="4" w:space="0"/>
            </w:tcBorders>
            <w:noWrap/>
            <w:vAlign w:val="center"/>
          </w:tcPr>
          <w:p>
            <w:pPr>
              <w:widowControl/>
              <w:ind w:firstLine="420" w:firstLineChars="200"/>
              <w:jc w:val="left"/>
              <w:rPr>
                <w:rFonts w:ascii="宋体" w:hAnsi="宋体" w:cs="宋体"/>
                <w:kern w:val="0"/>
                <w:szCs w:val="21"/>
              </w:rPr>
            </w:pPr>
            <w:r>
              <w:rPr>
                <w:rFonts w:ascii="宋体" w:hAnsi="宋体" w:cs="宋体"/>
                <w:kern w:val="0"/>
                <w:szCs w:val="21"/>
              </w:rPr>
              <w:t>1</w:t>
            </w:r>
            <w:r>
              <w:rPr>
                <w:rFonts w:hint="eastAsia" w:ascii="宋体" w:hAnsi="宋体" w:cs="宋体"/>
                <w:kern w:val="0"/>
                <w:szCs w:val="21"/>
              </w:rPr>
              <w:t>、上述所填写情况和提供的相关材料、证件均真实有效。若有虚假，同意取消聘用资格；</w:t>
            </w:r>
          </w:p>
          <w:p>
            <w:pPr>
              <w:widowControl/>
              <w:ind w:firstLine="420" w:firstLineChars="200"/>
              <w:jc w:val="left"/>
              <w:rPr>
                <w:rFonts w:ascii="宋体" w:hAnsi="宋体" w:cs="宋体"/>
                <w:kern w:val="0"/>
                <w:szCs w:val="21"/>
              </w:rPr>
            </w:pPr>
            <w:r>
              <w:rPr>
                <w:rFonts w:ascii="宋体" w:hAnsi="宋体" w:cs="宋体"/>
                <w:kern w:val="0"/>
                <w:szCs w:val="21"/>
              </w:rPr>
              <w:t>2</w:t>
            </w:r>
            <w:r>
              <w:rPr>
                <w:rFonts w:hint="eastAsia" w:ascii="宋体" w:hAnsi="宋体" w:cs="宋体"/>
                <w:kern w:val="0"/>
                <w:szCs w:val="21"/>
              </w:rPr>
              <w:t>、凭第二代有效居民身份证进入考场，如因身份证无效不能参加考试，责任自负；</w:t>
            </w:r>
          </w:p>
          <w:p>
            <w:pPr>
              <w:widowControl/>
              <w:ind w:left="5040" w:leftChars="200" w:hanging="4620" w:hangingChars="2200"/>
              <w:jc w:val="left"/>
              <w:rPr>
                <w:rFonts w:ascii="宋体" w:hAnsi="宋体" w:cs="宋体"/>
                <w:kern w:val="0"/>
                <w:szCs w:val="21"/>
              </w:rPr>
            </w:pPr>
            <w:r>
              <w:rPr>
                <w:rFonts w:ascii="宋体" w:hAnsi="宋体" w:cs="宋体"/>
                <w:kern w:val="0"/>
                <w:szCs w:val="21"/>
              </w:rPr>
              <w:t>3</w:t>
            </w:r>
            <w:r>
              <w:rPr>
                <w:rFonts w:hint="eastAsia" w:ascii="宋体" w:hAnsi="宋体" w:cs="宋体"/>
                <w:kern w:val="0"/>
                <w:szCs w:val="21"/>
              </w:rPr>
              <w:t>、本人不属于县以上人社部门认定有考试违纪行为且在停考期内人员。</w:t>
            </w:r>
          </w:p>
          <w:p>
            <w:pPr>
              <w:widowControl/>
              <w:ind w:left="5040" w:leftChars="200" w:hanging="4620" w:hangingChars="2200"/>
              <w:jc w:val="left"/>
              <w:rPr>
                <w:rFonts w:ascii="宋体" w:hAnsi="宋体" w:cs="宋体"/>
                <w:kern w:val="0"/>
                <w:szCs w:val="21"/>
              </w:rPr>
            </w:pPr>
            <w:r>
              <w:rPr>
                <w:rFonts w:hint="eastAsia" w:ascii="宋体" w:hAnsi="宋体"/>
                <w:color w:val="000000"/>
                <w:kern w:val="0"/>
                <w:szCs w:val="21"/>
              </w:rPr>
              <w:t>4、已阅读《考试期间疫情防控须知》，严格遵守考试期间疫情防控相关规定。</w:t>
            </w:r>
          </w:p>
          <w:p>
            <w:pPr>
              <w:widowControl/>
              <w:jc w:val="left"/>
              <w:rPr>
                <w:rFonts w:ascii="宋体" w:hAnsi="宋体" w:cs="宋体"/>
                <w:kern w:val="0"/>
                <w:szCs w:val="21"/>
              </w:rPr>
            </w:pPr>
          </w:p>
          <w:p>
            <w:pPr>
              <w:widowControl/>
              <w:ind w:left="5250" w:leftChars="1900" w:hanging="1260" w:hangingChars="600"/>
              <w:jc w:val="left"/>
              <w:rPr>
                <w:rFonts w:ascii="宋体" w:hAnsi="宋体" w:cs="宋体"/>
                <w:kern w:val="0"/>
                <w:szCs w:val="21"/>
              </w:rPr>
            </w:pPr>
            <w:r>
              <w:rPr>
                <w:rFonts w:hint="eastAsia" w:ascii="宋体" w:hAnsi="宋体" w:cs="宋体"/>
                <w:kern w:val="0"/>
                <w:szCs w:val="21"/>
              </w:rPr>
              <w:t>报考人（签名）：</w:t>
            </w:r>
            <w:r>
              <w:rPr>
                <w:rFonts w:ascii="宋体" w:hAnsi="宋体" w:cs="宋体"/>
                <w:kern w:val="0"/>
                <w:szCs w:val="21"/>
              </w:rPr>
              <w:br w:type="textWrapping"/>
            </w:r>
          </w:p>
          <w:p>
            <w:pPr>
              <w:widowControl/>
              <w:ind w:left="5250" w:leftChars="2500" w:firstLine="1050" w:firstLineChars="500"/>
              <w:jc w:val="left"/>
              <w:rPr>
                <w:rFonts w:ascii="宋体" w:cs="宋体"/>
                <w:kern w:val="0"/>
                <w:szCs w:val="21"/>
              </w:rPr>
            </w:pPr>
            <w:r>
              <w:rPr>
                <w:rFonts w:hint="eastAsia" w:ascii="宋体" w:hAnsi="宋体" w:cs="宋体"/>
                <w:kern w:val="0"/>
                <w:szCs w:val="21"/>
              </w:rPr>
              <w:t>2021年   月   日</w:t>
            </w:r>
          </w:p>
        </w:tc>
      </w:tr>
      <w:tr>
        <w:tblPrEx>
          <w:tblCellMar>
            <w:top w:w="0" w:type="dxa"/>
            <w:left w:w="108" w:type="dxa"/>
            <w:bottom w:w="0" w:type="dxa"/>
            <w:right w:w="108" w:type="dxa"/>
          </w:tblCellMar>
        </w:tblPrEx>
        <w:trPr>
          <w:trHeight w:val="2114" w:hRule="atLeast"/>
          <w:jc w:val="center"/>
        </w:trPr>
        <w:tc>
          <w:tcPr>
            <w:tcW w:w="1208" w:type="dxa"/>
            <w:tcBorders>
              <w:top w:val="nil"/>
              <w:left w:val="single" w:color="auto" w:sz="4" w:space="0"/>
              <w:bottom w:val="single" w:color="auto" w:sz="4" w:space="0"/>
              <w:right w:val="single" w:color="auto" w:sz="4" w:space="0"/>
            </w:tcBorders>
            <w:noWrap/>
            <w:vAlign w:val="center"/>
          </w:tcPr>
          <w:p>
            <w:pPr>
              <w:spacing w:line="560" w:lineRule="exact"/>
              <w:jc w:val="left"/>
              <w:rPr>
                <w:rFonts w:ascii="宋体"/>
                <w:szCs w:val="21"/>
              </w:rPr>
            </w:pPr>
            <w:r>
              <w:rPr>
                <w:rFonts w:hint="eastAsia" w:ascii="宋体" w:hAnsi="宋体"/>
                <w:szCs w:val="21"/>
              </w:rPr>
              <w:t>资格审查人员签名</w:t>
            </w:r>
          </w:p>
        </w:tc>
        <w:tc>
          <w:tcPr>
            <w:tcW w:w="8592" w:type="dxa"/>
            <w:gridSpan w:val="13"/>
            <w:tcBorders>
              <w:top w:val="single" w:color="auto" w:sz="4" w:space="0"/>
              <w:left w:val="single" w:color="auto" w:sz="4" w:space="0"/>
              <w:bottom w:val="single" w:color="auto" w:sz="4" w:space="0"/>
              <w:right w:val="single" w:color="auto" w:sz="4" w:space="0"/>
            </w:tcBorders>
            <w:noWrap/>
            <w:vAlign w:val="bottom"/>
          </w:tcPr>
          <w:p>
            <w:pPr>
              <w:spacing w:line="560" w:lineRule="exact"/>
              <w:ind w:firstLine="420" w:firstLineChars="200"/>
              <w:jc w:val="left"/>
              <w:rPr>
                <w:rFonts w:ascii="宋体" w:hAnsi="宋体"/>
                <w:szCs w:val="21"/>
              </w:rPr>
            </w:pPr>
          </w:p>
          <w:p>
            <w:pPr>
              <w:spacing w:line="560" w:lineRule="exact"/>
              <w:ind w:firstLine="5250" w:firstLineChars="2500"/>
              <w:jc w:val="left"/>
              <w:rPr>
                <w:rFonts w:ascii="宋体"/>
                <w:szCs w:val="21"/>
              </w:rPr>
            </w:pPr>
            <w:r>
              <w:rPr>
                <w:rFonts w:hint="eastAsia" w:ascii="宋体" w:hAnsi="宋体"/>
                <w:szCs w:val="21"/>
              </w:rPr>
              <w:t>2021年  月   日</w:t>
            </w:r>
          </w:p>
        </w:tc>
      </w:tr>
    </w:tbl>
    <w:p>
      <w:pPr>
        <w:spacing w:line="560" w:lineRule="exact"/>
        <w:jc w:val="left"/>
        <w:rPr>
          <w:rFonts w:hint="eastAsia" w:ascii="仿宋_GB2312" w:hAnsi="仿宋_GB2312" w:eastAsia="仿宋_GB2312" w:cs="仿宋_GB2312"/>
          <w:bCs/>
          <w:spacing w:val="-20"/>
          <w:kern w:val="0"/>
          <w:sz w:val="32"/>
          <w:szCs w:val="32"/>
        </w:rPr>
      </w:pPr>
      <w:bookmarkStart w:id="0" w:name="OLE_LINK5"/>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hint="eastAsia" w:ascii="仿宋_GB2312" w:hAnsi="仿宋_GB2312" w:eastAsia="仿宋_GB2312" w:cs="仿宋_GB2312"/>
          <w:bCs/>
          <w:spacing w:val="-20"/>
          <w:kern w:val="0"/>
          <w:sz w:val="32"/>
          <w:szCs w:val="32"/>
        </w:rPr>
      </w:pPr>
    </w:p>
    <w:p>
      <w:pPr>
        <w:spacing w:line="560" w:lineRule="exact"/>
        <w:jc w:val="left"/>
        <w:rPr>
          <w:rFonts w:ascii="仿宋_GB2312" w:hAnsi="仿宋_GB2312" w:eastAsia="仿宋_GB2312" w:cs="仿宋_GB2312"/>
          <w:bCs/>
          <w:spacing w:val="-20"/>
          <w:kern w:val="0"/>
          <w:sz w:val="32"/>
          <w:szCs w:val="32"/>
        </w:rPr>
      </w:pPr>
      <w:bookmarkStart w:id="1" w:name="_GoBack"/>
      <w:bookmarkEnd w:id="1"/>
      <w:r>
        <w:rPr>
          <w:rFonts w:hint="eastAsia" w:ascii="仿宋_GB2312" w:hAnsi="仿宋_GB2312" w:eastAsia="仿宋_GB2312" w:cs="仿宋_GB2312"/>
          <w:bCs/>
          <w:spacing w:val="-20"/>
          <w:kern w:val="0"/>
          <w:sz w:val="32"/>
          <w:szCs w:val="32"/>
        </w:rPr>
        <w:t>附件3</w:t>
      </w:r>
    </w:p>
    <w:p>
      <w:pPr>
        <w:spacing w:line="500" w:lineRule="exact"/>
        <w:jc w:val="center"/>
        <w:rPr>
          <w:rFonts w:ascii="仿宋_GB2312" w:hAnsi="仿宋_GB2312" w:eastAsia="仿宋_GB2312" w:cs="仿宋_GB2312"/>
          <w:sz w:val="32"/>
          <w:szCs w:val="32"/>
        </w:rPr>
      </w:pPr>
      <w:r>
        <w:rPr>
          <w:rFonts w:ascii="Times New Roman" w:hAnsi="Times New Roman" w:eastAsia="方正小标宋简体"/>
          <w:sz w:val="44"/>
          <w:szCs w:val="44"/>
        </w:rPr>
        <w:t>考试期间疫情防控须知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1、考生报名时应通过“皖事通”APP实名申领安徽健康码（以下简称“安康码”）。安康码为绿码且体温正常方可参加报名。报名时须全程佩戴口罩。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3、考生应从考试日前14天开始，启动体温监测，按照“一日一测，异常情况随时报”的疫情报告制度，及时将异常情况报告所在单位或村(社区）所在地医疗机构。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考试前未完成转码的少数“红码”、“黄码”考生与潜山市卫健委联系，出示县级及以上医院开具的健康证明等材料，如实报告近期接触史、旅行史等情况，并作出书面承诺，经核验后安排在隔离考场进行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7、考试期间，考生应自备口罩，并按照考点所在地疫情风险等级和防控要求科学佩戴口罩。在考点入场及考后离场等人群聚集环节，建议全程佩戴口罩，但在接受身份识别验证等特殊情况下须摘除口罩。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9、在考试过程中出现发热、咳嗽等异常症状的考生，应服从考试工作人员安排，立即转移到隔离考场继续考试。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10、考试过程中，考生因个人原因需要接受健康检测或需要转移到隔离考场而耽误的考试时间不予补充。</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56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0F01040"/>
    <w:rsid w:val="005B73DC"/>
    <w:rsid w:val="00A8195B"/>
    <w:rsid w:val="00CE7D6C"/>
    <w:rsid w:val="30252CAE"/>
    <w:rsid w:val="4C3945F3"/>
    <w:rsid w:val="527F0C4D"/>
    <w:rsid w:val="70F010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页眉 Char"/>
    <w:basedOn w:val="6"/>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291</Words>
  <Characters>1665</Characters>
  <Lines>13</Lines>
  <Paragraphs>3</Paragraphs>
  <TotalTime>2</TotalTime>
  <ScaleCrop>false</ScaleCrop>
  <LinksUpToDate>false</LinksUpToDate>
  <CharactersWithSpaces>1953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2021-04-02T03:02:00Z</dcterms:created>
  <dc:creator>葛建军</dc:creator>
  <cp:lastModifiedBy>笑鈜</cp:lastModifiedBy>
  <cp:lastPrinted>2021-04-02T01:48:00Z</cp:lastPrinted>
  <dcterms:modified xsi:type="dcterms:W3CDTF">2021-04-02T06:08:22Z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