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hint="eastAsia" w:ascii="宋体" w:hAnsi="宋体" w:cs="宋体"/>
          <w:color w:val="000000"/>
          <w:shd w:val="clear" w:color="auto" w:fill="FFFFFF"/>
        </w:rPr>
      </w:pPr>
      <w:r>
        <w:rPr>
          <w:rFonts w:hint="eastAsia" w:ascii="宋体" w:hAnsi="宋体" w:cs="宋体"/>
          <w:color w:val="000000"/>
          <w:shd w:val="clear" w:color="auto" w:fill="FFFFFF"/>
        </w:rPr>
        <w:t>附件</w:t>
      </w:r>
      <w:r>
        <w:rPr>
          <w:rFonts w:ascii="宋体" w:hAnsi="宋体" w:cs="宋体"/>
          <w:color w:val="000000"/>
          <w:shd w:val="clear" w:color="auto" w:fill="FFFFFF"/>
        </w:rPr>
        <w:t>2</w:t>
      </w:r>
    </w:p>
    <w:p>
      <w:pPr>
        <w:pStyle w:val="2"/>
        <w:spacing w:before="312" w:beforeLines="100" w:after="468" w:afterLines="150" w:line="360" w:lineRule="exact"/>
        <w:jc w:val="center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法定代表人身份证明</w:t>
      </w:r>
    </w:p>
    <w:p>
      <w:pPr>
        <w:rPr>
          <w:rFonts w:ascii="宋体" w:hAnsi="宋体"/>
          <w:color w:val="000000"/>
          <w:sz w:val="24"/>
        </w:rPr>
      </w:pPr>
    </w:p>
    <w:p>
      <w:pPr>
        <w:spacing w:line="480" w:lineRule="auto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参与交易</w:t>
      </w:r>
      <w:r>
        <w:rPr>
          <w:rFonts w:ascii="宋体" w:hAnsi="宋体"/>
          <w:color w:val="000000"/>
          <w:sz w:val="24"/>
        </w:rPr>
        <w:t>企业</w:t>
      </w:r>
      <w:r>
        <w:rPr>
          <w:rFonts w:hint="eastAsia" w:ascii="宋体" w:hAnsi="宋体"/>
          <w:color w:val="000000"/>
          <w:sz w:val="24"/>
        </w:rPr>
        <w:t>名称：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.</w:t>
      </w:r>
    </w:p>
    <w:p>
      <w:pPr>
        <w:spacing w:line="480" w:lineRule="auto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pacing w:val="40"/>
          <w:kern w:val="0"/>
          <w:sz w:val="24"/>
        </w:rPr>
        <w:t>单位性</w:t>
      </w:r>
      <w:r>
        <w:rPr>
          <w:rFonts w:hint="eastAsia" w:ascii="宋体" w:hAnsi="宋体"/>
          <w:color w:val="000000"/>
          <w:kern w:val="0"/>
          <w:sz w:val="24"/>
        </w:rPr>
        <w:t>质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.</w:t>
      </w:r>
    </w:p>
    <w:p>
      <w:pPr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pacing w:val="360"/>
          <w:kern w:val="0"/>
          <w:sz w:val="24"/>
        </w:rPr>
        <w:t>地</w:t>
      </w:r>
      <w:r>
        <w:rPr>
          <w:rFonts w:hint="eastAsia" w:ascii="宋体" w:hAnsi="宋体"/>
          <w:color w:val="000000"/>
          <w:kern w:val="0"/>
          <w:sz w:val="24"/>
        </w:rPr>
        <w:t>址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.</w:t>
      </w:r>
    </w:p>
    <w:p>
      <w:pPr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成立时间：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日</w:t>
      </w:r>
    </w:p>
    <w:p>
      <w:pPr>
        <w:wordWrap w:val="0"/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经营期限：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</w:t>
      </w:r>
    </w:p>
    <w:p>
      <w:pPr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法定代表人姓名：</w:t>
      </w:r>
      <w:r>
        <w:rPr>
          <w:rFonts w:hint="eastAsia" w:ascii="宋体" w:hAnsi="宋体"/>
          <w:color w:val="000000"/>
          <w:sz w:val="24"/>
          <w:u w:val="single"/>
        </w:rPr>
        <w:t xml:space="preserve"> 　　　　　　　　</w:t>
      </w:r>
      <w:r>
        <w:rPr>
          <w:rFonts w:hint="eastAsia" w:ascii="宋体" w:hAnsi="宋体"/>
          <w:color w:val="000000"/>
          <w:sz w:val="24"/>
        </w:rPr>
        <w:t xml:space="preserve">  性别：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 xml:space="preserve">  年龄：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 xml:space="preserve">  职务：        </w:t>
      </w:r>
    </w:p>
    <w:p>
      <w:pPr>
        <w:spacing w:line="48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48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特此证明。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5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参与交易企业：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</w:t>
      </w:r>
      <w:r>
        <w:rPr>
          <w:rFonts w:hint="eastAsia" w:ascii="宋体" w:hAnsi="宋体"/>
          <w:color w:val="000000"/>
          <w:sz w:val="24"/>
        </w:rPr>
        <w:t>（盖单位公章）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日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F0933"/>
    <w:rsid w:val="1F9F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2021-01-05T03:23:00Z</dcterms:created>
  <dc:creator>Administrator</dc:creator>
  <cp:lastModifiedBy>Administrator</cp:lastModifiedBy>
  <dcterms:modified xsi:type="dcterms:W3CDTF">2021-01-05T03:24:00Z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