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915361" w14:textId="109B6027" w:rsidR="00FA34A3" w:rsidRDefault="00442EEC">
      <w:pPr>
        <w:spacing w:line="360" w:lineRule="auto"/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潜山市立医院紧密</w:t>
      </w:r>
      <w:r w:rsidR="00600C02">
        <w:rPr>
          <w:rFonts w:hint="eastAsia"/>
          <w:b/>
          <w:bCs/>
          <w:sz w:val="32"/>
          <w:szCs w:val="40"/>
        </w:rPr>
        <w:t>型</w:t>
      </w:r>
      <w:proofErr w:type="gramStart"/>
      <w:r>
        <w:rPr>
          <w:rFonts w:hint="eastAsia"/>
          <w:b/>
          <w:bCs/>
          <w:sz w:val="32"/>
          <w:szCs w:val="40"/>
        </w:rPr>
        <w:t>医</w:t>
      </w:r>
      <w:proofErr w:type="gramEnd"/>
      <w:r>
        <w:rPr>
          <w:rFonts w:hint="eastAsia"/>
          <w:b/>
          <w:bCs/>
          <w:sz w:val="32"/>
          <w:szCs w:val="40"/>
        </w:rPr>
        <w:t>共体远程影像项目硬件清单</w:t>
      </w:r>
    </w:p>
    <w:tbl>
      <w:tblPr>
        <w:tblW w:w="4837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333"/>
        <w:gridCol w:w="1418"/>
        <w:gridCol w:w="9505"/>
        <w:gridCol w:w="784"/>
      </w:tblGrid>
      <w:tr w:rsidR="00FA34A3" w:rsidRPr="000A558B" w14:paraId="3ADF191B" w14:textId="77777777" w:rsidTr="0034161C">
        <w:trPr>
          <w:trHeight w:val="454"/>
          <w:jc w:val="center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ADC29F7" w14:textId="77777777" w:rsidR="00FA34A3" w:rsidRPr="000A558B" w:rsidRDefault="00442EEC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B42E184" w14:textId="77777777" w:rsidR="00FA34A3" w:rsidRPr="000A558B" w:rsidRDefault="00442EEC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FD2574C" w14:textId="77777777" w:rsidR="00FA34A3" w:rsidRPr="000A558B" w:rsidRDefault="00442EEC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功能</w:t>
            </w:r>
          </w:p>
        </w:tc>
        <w:tc>
          <w:tcPr>
            <w:tcW w:w="3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36BF059" w14:textId="14FECAB7" w:rsidR="00FA34A3" w:rsidRPr="000A558B" w:rsidRDefault="00442EEC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EF07C59" w14:textId="77777777" w:rsidR="00FA34A3" w:rsidRPr="000A558B" w:rsidRDefault="00442EEC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数量</w:t>
            </w:r>
          </w:p>
        </w:tc>
      </w:tr>
      <w:tr w:rsidR="00FA34A3" w:rsidRPr="000A558B" w14:paraId="476FF3F5" w14:textId="77777777" w:rsidTr="0034161C">
        <w:trPr>
          <w:trHeight w:val="454"/>
          <w:jc w:val="center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AD33E01" w14:textId="7F6E3678" w:rsidR="00FA34A3" w:rsidRPr="000A558B" w:rsidRDefault="0034161C" w:rsidP="00AC7170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4FE7965" w14:textId="77777777" w:rsidR="00FA34A3" w:rsidRPr="008634BF" w:rsidRDefault="00442EEC" w:rsidP="00AC7170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color w:val="FF0000"/>
                <w:sz w:val="21"/>
                <w:szCs w:val="21"/>
              </w:rPr>
            </w:pPr>
            <w:r w:rsidRPr="00600C0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防火墙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183CE51" w14:textId="77777777" w:rsidR="00FA34A3" w:rsidRPr="008634BF" w:rsidRDefault="00442EEC" w:rsidP="00AC7170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8634BF">
              <w:rPr>
                <w:rFonts w:ascii="Times New Roman" w:eastAsiaTheme="minorEastAsia" w:hAnsi="Times New Roman" w:cs="Times New Roman"/>
                <w:sz w:val="21"/>
                <w:szCs w:val="21"/>
              </w:rPr>
              <w:t>影像数据管理服务器安全防护</w:t>
            </w:r>
          </w:p>
        </w:tc>
        <w:tc>
          <w:tcPr>
            <w:tcW w:w="3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325B325" w14:textId="10578ABF" w:rsidR="00AC7170" w:rsidRPr="000A558B" w:rsidRDefault="00AC7170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性能要求：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≥6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个</w:t>
            </w:r>
            <w:proofErr w:type="gramStart"/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千兆电口</w:t>
            </w:r>
            <w:proofErr w:type="gramEnd"/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，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≥4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个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SFP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插槽</w:t>
            </w:r>
            <w:r w:rsidR="0071254F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，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防火墙吞吐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≥4G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，并发连接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≥200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万，每秒新建连接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≥25000</w:t>
            </w:r>
            <w:r w:rsidR="00431820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。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                </w:t>
            </w:r>
          </w:p>
          <w:p w14:paraId="3D3164E0" w14:textId="77777777" w:rsidR="00AC7170" w:rsidRPr="000A558B" w:rsidRDefault="00AC7170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功能要求：</w:t>
            </w:r>
          </w:p>
          <w:p w14:paraId="033A9DBA" w14:textId="1325B650" w:rsidR="00AC7170" w:rsidRPr="000A558B" w:rsidRDefault="00AC7170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1.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产品由专用的硬件平台、安全操作系统及功能软件构成。设备采用自主知识产权的专用安全操作系统</w:t>
            </w:r>
            <w:r w:rsidR="00600C02" w:rsidRPr="00600C02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；</w:t>
            </w:r>
          </w:p>
          <w:p w14:paraId="7AC19E71" w14:textId="4A571E5B" w:rsidR="00AC7170" w:rsidRPr="000A558B" w:rsidRDefault="00AC7170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2.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支持智能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DNS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功能；支持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DNS Doctoring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功能（提供截图）；</w:t>
            </w:r>
          </w:p>
          <w:p w14:paraId="19CE41E1" w14:textId="0DA42B51" w:rsidR="00AC7170" w:rsidRPr="000A558B" w:rsidRDefault="00600C02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3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.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支持监控功能，显示最近被拦截的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IP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、地址对象及应用的节点信息（提供截图）；</w:t>
            </w:r>
          </w:p>
          <w:p w14:paraId="18C20691" w14:textId="25020989" w:rsidR="00AC7170" w:rsidRPr="000A558B" w:rsidRDefault="00600C02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4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.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访问控制策略执行动作支持允许、禁止及认证，对符合条件的流量进行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Web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认证（提供截图）；支持针对地理位置特征库的访问控制（提供截图）</w:t>
            </w:r>
            <w:r w:rsidR="00431820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；</w:t>
            </w:r>
          </w:p>
          <w:p w14:paraId="79287836" w14:textId="4703E3C6" w:rsidR="00AC7170" w:rsidRPr="000A558B" w:rsidRDefault="00AC7170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资质</w:t>
            </w:r>
            <w:r w:rsid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文件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：</w:t>
            </w:r>
          </w:p>
          <w:p w14:paraId="621A8189" w14:textId="554394AC" w:rsidR="00FA34A3" w:rsidRDefault="000A558B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1.</w:t>
            </w:r>
            <w:r w:rsid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提供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原厂商国家级网络安全应急服务支撑单位</w:t>
            </w:r>
            <w:r w:rsid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证书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、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TL9000</w:t>
            </w:r>
            <w:r w:rsidR="00AC7170"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认证证书</w:t>
            </w:r>
            <w:r w:rsidR="008878CA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、</w:t>
            </w:r>
            <w:r w:rsidR="008878CA" w:rsidRPr="008878CA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信息技术产品安全测评证书</w:t>
            </w:r>
            <w:r w:rsidR="008878CA" w:rsidRPr="008878CA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EAL4+</w:t>
            </w:r>
            <w:r w:rsidR="004047A9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；</w:t>
            </w:r>
          </w:p>
          <w:p w14:paraId="288EBCDD" w14:textId="097271DE" w:rsidR="000A558B" w:rsidRPr="00E02461" w:rsidRDefault="000A558B" w:rsidP="00AC7170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2.</w:t>
            </w:r>
            <w:r w:rsidR="00E02461"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投标时提供原厂商针对本项目的</w:t>
            </w:r>
            <w:r w:rsidR="00E02461"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3</w:t>
            </w:r>
            <w:r w:rsidR="00E02461"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年售后服务承诺函</w:t>
            </w:r>
            <w:r w:rsidR="00E609BD"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原件</w:t>
            </w:r>
            <w:r w:rsidR="00E02461"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；中标后合同签订前提供原厂商针对本项目的授权函原件。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6F0300C" w14:textId="77777777" w:rsidR="00FA34A3" w:rsidRPr="000A558B" w:rsidRDefault="00442EEC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1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台</w:t>
            </w:r>
          </w:p>
        </w:tc>
      </w:tr>
      <w:tr w:rsidR="0034161C" w:rsidRPr="000A558B" w14:paraId="5B9A0642" w14:textId="77777777" w:rsidTr="0034161C">
        <w:trPr>
          <w:trHeight w:val="454"/>
          <w:jc w:val="center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B842897" w14:textId="6453ED3F" w:rsidR="0034161C" w:rsidRDefault="0034161C" w:rsidP="0034161C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815E57A" w14:textId="02C1763D" w:rsidR="0034161C" w:rsidRPr="00600C02" w:rsidRDefault="0034161C" w:rsidP="0034161C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600C0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网闸</w:t>
            </w:r>
            <w:proofErr w:type="gramEnd"/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B112AC6" w14:textId="52E1A84C" w:rsidR="0034161C" w:rsidRPr="008634BF" w:rsidRDefault="0034161C" w:rsidP="0034161C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8634BF">
              <w:rPr>
                <w:rFonts w:ascii="Times New Roman" w:eastAsiaTheme="minorEastAsia" w:hAnsi="Times New Roman" w:cs="Times New Roman"/>
                <w:sz w:val="21"/>
                <w:szCs w:val="21"/>
              </w:rPr>
              <w:t>影像数据管理服务器安全防护</w:t>
            </w:r>
          </w:p>
        </w:tc>
        <w:tc>
          <w:tcPr>
            <w:tcW w:w="3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60256E9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0A558B">
              <w:rPr>
                <w:rFonts w:ascii="Times New Roman" w:hAnsi="Times New Roman" w:cs="Times New Roman"/>
                <w:szCs w:val="21"/>
              </w:rPr>
              <w:t>性能要求：标准</w:t>
            </w:r>
            <w:r w:rsidRPr="000A558B">
              <w:rPr>
                <w:rFonts w:ascii="Times New Roman" w:hAnsi="Times New Roman" w:cs="Times New Roman"/>
                <w:szCs w:val="21"/>
              </w:rPr>
              <w:t>2U</w:t>
            </w:r>
            <w:r w:rsidRPr="000A558B">
              <w:rPr>
                <w:rFonts w:ascii="Times New Roman" w:hAnsi="Times New Roman" w:cs="Times New Roman"/>
                <w:szCs w:val="21"/>
              </w:rPr>
              <w:t>机架式结构；接口配置</w:t>
            </w:r>
            <w:r w:rsidRPr="000A558B">
              <w:rPr>
                <w:rFonts w:ascii="Times New Roman" w:hAnsi="Times New Roman" w:cs="Times New Roman"/>
                <w:szCs w:val="21"/>
              </w:rPr>
              <w:t>:</w:t>
            </w:r>
            <w:r w:rsidRPr="000A558B">
              <w:rPr>
                <w:rFonts w:ascii="Times New Roman" w:hAnsi="Times New Roman" w:cs="Times New Roman"/>
                <w:szCs w:val="21"/>
              </w:rPr>
              <w:t>内外端机双侧液晶屏；内端机</w:t>
            </w:r>
            <w:r w:rsidRPr="000A558B">
              <w:rPr>
                <w:rFonts w:ascii="Times New Roman" w:hAnsi="Times New Roman" w:cs="Times New Roman"/>
                <w:szCs w:val="21"/>
              </w:rPr>
              <w:t>≥4</w:t>
            </w:r>
            <w:r w:rsidRPr="000A558B">
              <w:rPr>
                <w:rFonts w:ascii="Times New Roman" w:hAnsi="Times New Roman" w:cs="Times New Roman"/>
                <w:szCs w:val="21"/>
              </w:rPr>
              <w:t>个</w:t>
            </w:r>
            <w:r w:rsidRPr="000A558B">
              <w:rPr>
                <w:rFonts w:ascii="Times New Roman" w:hAnsi="Times New Roman" w:cs="Times New Roman"/>
                <w:szCs w:val="21"/>
              </w:rPr>
              <w:t>10/100/1000Base-T</w:t>
            </w:r>
            <w:r w:rsidRPr="000A558B">
              <w:rPr>
                <w:rFonts w:ascii="Times New Roman" w:hAnsi="Times New Roman" w:cs="Times New Roman"/>
                <w:szCs w:val="21"/>
              </w:rPr>
              <w:t>接口，</w:t>
            </w:r>
            <w:r w:rsidRPr="000A558B">
              <w:rPr>
                <w:rFonts w:ascii="Times New Roman" w:hAnsi="Times New Roman" w:cs="Times New Roman"/>
                <w:szCs w:val="21"/>
              </w:rPr>
              <w:t>1</w:t>
            </w:r>
            <w:r w:rsidRPr="000A558B">
              <w:rPr>
                <w:rFonts w:ascii="Times New Roman" w:hAnsi="Times New Roman" w:cs="Times New Roman"/>
                <w:szCs w:val="21"/>
              </w:rPr>
              <w:t>个扩展槽位；外端机</w:t>
            </w:r>
            <w:r w:rsidRPr="000A558B">
              <w:rPr>
                <w:rFonts w:ascii="Times New Roman" w:hAnsi="Times New Roman" w:cs="Times New Roman"/>
                <w:szCs w:val="21"/>
              </w:rPr>
              <w:t>≥4</w:t>
            </w:r>
            <w:r w:rsidRPr="000A558B">
              <w:rPr>
                <w:rFonts w:ascii="Times New Roman" w:hAnsi="Times New Roman" w:cs="Times New Roman"/>
                <w:szCs w:val="21"/>
              </w:rPr>
              <w:t>个</w:t>
            </w:r>
            <w:r w:rsidRPr="000A558B">
              <w:rPr>
                <w:rFonts w:ascii="Times New Roman" w:hAnsi="Times New Roman" w:cs="Times New Roman"/>
                <w:szCs w:val="21"/>
              </w:rPr>
              <w:t>10/100/1000Base-T</w:t>
            </w:r>
            <w:r w:rsidRPr="000A558B">
              <w:rPr>
                <w:rFonts w:ascii="Times New Roman" w:hAnsi="Times New Roman" w:cs="Times New Roman"/>
                <w:szCs w:val="21"/>
              </w:rPr>
              <w:t>接口，</w:t>
            </w:r>
            <w:r w:rsidRPr="000A558B">
              <w:rPr>
                <w:rFonts w:ascii="Times New Roman" w:hAnsi="Times New Roman" w:cs="Times New Roman"/>
                <w:szCs w:val="21"/>
              </w:rPr>
              <w:t>1</w:t>
            </w:r>
            <w:r w:rsidRPr="000A558B">
              <w:rPr>
                <w:rFonts w:ascii="Times New Roman" w:hAnsi="Times New Roman" w:cs="Times New Roman"/>
                <w:szCs w:val="21"/>
              </w:rPr>
              <w:t>个扩展槽位；网络吞吐量：</w:t>
            </w:r>
            <w:r w:rsidRPr="000A558B">
              <w:rPr>
                <w:rFonts w:ascii="Times New Roman" w:hAnsi="Times New Roman" w:cs="Times New Roman"/>
                <w:szCs w:val="21"/>
              </w:rPr>
              <w:t>≥400Mbps</w:t>
            </w:r>
            <w:r w:rsidRPr="000A558B">
              <w:rPr>
                <w:rFonts w:ascii="Times New Roman" w:hAnsi="Times New Roman" w:cs="Times New Roman"/>
                <w:szCs w:val="21"/>
              </w:rPr>
              <w:t>；并发连接数：</w:t>
            </w:r>
            <w:r w:rsidRPr="000A558B">
              <w:rPr>
                <w:rFonts w:ascii="Times New Roman" w:hAnsi="Times New Roman" w:cs="Times New Roman"/>
                <w:szCs w:val="21"/>
              </w:rPr>
              <w:t>≥8</w:t>
            </w:r>
            <w:r w:rsidRPr="000A558B">
              <w:rPr>
                <w:rFonts w:ascii="Times New Roman" w:hAnsi="Times New Roman" w:cs="Times New Roman"/>
                <w:szCs w:val="21"/>
              </w:rPr>
              <w:t>万；内外端机各</w:t>
            </w:r>
            <w:r w:rsidRPr="000A558B">
              <w:rPr>
                <w:rFonts w:ascii="Times New Roman" w:hAnsi="Times New Roman" w:cs="Times New Roman"/>
                <w:szCs w:val="21"/>
              </w:rPr>
              <w:t>≥1TB</w:t>
            </w:r>
            <w:r w:rsidRPr="000A558B">
              <w:rPr>
                <w:rFonts w:ascii="Times New Roman" w:hAnsi="Times New Roman" w:cs="Times New Roman"/>
                <w:szCs w:val="21"/>
              </w:rPr>
              <w:t>硬盘。</w:t>
            </w:r>
          </w:p>
          <w:p w14:paraId="12CCF753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0A558B">
              <w:rPr>
                <w:rFonts w:ascii="Times New Roman" w:hAnsi="Times New Roman" w:cs="Times New Roman"/>
                <w:szCs w:val="21"/>
              </w:rPr>
              <w:t>功能要求：</w:t>
            </w:r>
          </w:p>
          <w:p w14:paraId="5C38D3FD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0A558B">
              <w:rPr>
                <w:rFonts w:ascii="Times New Roman" w:hAnsi="Times New Roman" w:cs="Times New Roman"/>
                <w:szCs w:val="21"/>
              </w:rPr>
              <w:t>1.“2+1”</w:t>
            </w:r>
            <w:r w:rsidRPr="000A558B">
              <w:rPr>
                <w:rFonts w:ascii="Times New Roman" w:hAnsi="Times New Roman" w:cs="Times New Roman"/>
                <w:szCs w:val="21"/>
              </w:rPr>
              <w:t>系统结构，内外端机之间采用专用硬件和专用协议进行连接</w:t>
            </w:r>
            <w:r w:rsidRPr="00600C02"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14:paraId="0B296A87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0A558B">
              <w:rPr>
                <w:rFonts w:ascii="Times New Roman" w:hAnsi="Times New Roman" w:cs="Times New Roman"/>
                <w:szCs w:val="21"/>
              </w:rPr>
              <w:t>2.</w:t>
            </w:r>
            <w:r w:rsidRPr="000A558B">
              <w:rPr>
                <w:rFonts w:ascii="Times New Roman" w:hAnsi="Times New Roman" w:cs="Times New Roman"/>
                <w:szCs w:val="21"/>
              </w:rPr>
              <w:t>支持访问控制日志记录和告警功能，支持最大活动会话数的控制和统计，支持</w:t>
            </w:r>
            <w:r w:rsidRPr="000A558B">
              <w:rPr>
                <w:rFonts w:ascii="Times New Roman" w:hAnsi="Times New Roman" w:cs="Times New Roman"/>
                <w:szCs w:val="21"/>
              </w:rPr>
              <w:t>IPV6</w:t>
            </w:r>
            <w:r w:rsidRPr="000A558B">
              <w:rPr>
                <w:rFonts w:ascii="Times New Roman" w:hAnsi="Times New Roman" w:cs="Times New Roman"/>
                <w:szCs w:val="21"/>
              </w:rPr>
              <w:t>扩展头的安全设置（提供功能截图）</w:t>
            </w:r>
            <w:r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14:paraId="4EE879CF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0A558B">
              <w:rPr>
                <w:rFonts w:ascii="Times New Roman" w:hAnsi="Times New Roman" w:cs="Times New Roman"/>
                <w:szCs w:val="21"/>
              </w:rPr>
              <w:t>.</w:t>
            </w:r>
            <w:r w:rsidRPr="000A558B">
              <w:rPr>
                <w:rFonts w:ascii="Times New Roman" w:hAnsi="Times New Roman" w:cs="Times New Roman"/>
                <w:szCs w:val="21"/>
              </w:rPr>
              <w:t>内置</w:t>
            </w:r>
            <w:r w:rsidRPr="000A558B">
              <w:rPr>
                <w:rFonts w:ascii="Times New Roman" w:hAnsi="Times New Roman" w:cs="Times New Roman"/>
                <w:szCs w:val="21"/>
              </w:rPr>
              <w:t>HTTP</w:t>
            </w:r>
            <w:r w:rsidRPr="000A558B">
              <w:rPr>
                <w:rFonts w:ascii="Times New Roman" w:hAnsi="Times New Roman" w:cs="Times New Roman"/>
                <w:szCs w:val="21"/>
              </w:rPr>
              <w:t>安全模块，支持</w:t>
            </w:r>
            <w:r w:rsidRPr="000A558B">
              <w:rPr>
                <w:rFonts w:ascii="Times New Roman" w:hAnsi="Times New Roman" w:cs="Times New Roman"/>
                <w:szCs w:val="21"/>
              </w:rPr>
              <w:t>URL</w:t>
            </w:r>
            <w:r w:rsidRPr="000A558B">
              <w:rPr>
                <w:rFonts w:ascii="Times New Roman" w:hAnsi="Times New Roman" w:cs="Times New Roman"/>
                <w:szCs w:val="21"/>
              </w:rPr>
              <w:t>过滤引擎、内容过滤引擎、文件过滤引擎、病毒过滤引擎、网页过滤引擎安全防护及单独启停控制（提供功能截图）；内置</w:t>
            </w:r>
            <w:r w:rsidRPr="000A558B">
              <w:rPr>
                <w:rFonts w:ascii="Times New Roman" w:hAnsi="Times New Roman" w:cs="Times New Roman"/>
                <w:szCs w:val="21"/>
              </w:rPr>
              <w:t>FTP</w:t>
            </w:r>
            <w:r w:rsidRPr="000A558B">
              <w:rPr>
                <w:rFonts w:ascii="Times New Roman" w:hAnsi="Times New Roman" w:cs="Times New Roman"/>
                <w:szCs w:val="21"/>
              </w:rPr>
              <w:t>安全模块，支持内容过滤引擎、文件过滤引擎、病毒过滤引擎安全防护及单独启停控制（提供功能截图）</w:t>
            </w:r>
            <w:r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14:paraId="4795DFF4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4</w:t>
            </w:r>
            <w:r w:rsidRPr="000A558B">
              <w:rPr>
                <w:rFonts w:ascii="Times New Roman" w:hAnsi="Times New Roman" w:cs="Times New Roman"/>
                <w:szCs w:val="21"/>
              </w:rPr>
              <w:t>.</w:t>
            </w:r>
            <w:r w:rsidRPr="000A558B">
              <w:rPr>
                <w:rFonts w:ascii="Times New Roman" w:hAnsi="Times New Roman" w:cs="Times New Roman"/>
                <w:szCs w:val="21"/>
              </w:rPr>
              <w:t>内置数据库安全模块，支持内容过滤引擎，能够对数据库用户名、命令、关键字等内容进行管控，支持允许、阻断、告警三种处理方式；</w:t>
            </w:r>
          </w:p>
          <w:p w14:paraId="5BBD60BE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0A558B">
              <w:rPr>
                <w:rFonts w:ascii="Times New Roman" w:hAnsi="Times New Roman" w:cs="Times New Roman"/>
                <w:szCs w:val="21"/>
              </w:rPr>
              <w:t>.</w:t>
            </w:r>
            <w:r w:rsidRPr="000A558B">
              <w:rPr>
                <w:rFonts w:ascii="Times New Roman" w:hAnsi="Times New Roman" w:cs="Times New Roman"/>
                <w:szCs w:val="21"/>
              </w:rPr>
              <w:t>支持自动读取数据库表名和字段名，无需手动录入表名和字段名，降低配置复杂度（提供功能截图）</w:t>
            </w:r>
            <w:r>
              <w:rPr>
                <w:rFonts w:ascii="Times New Roman" w:hAnsi="Times New Roman" w:cs="Times New Roman" w:hint="eastAsia"/>
                <w:szCs w:val="21"/>
              </w:rPr>
              <w:t>。</w:t>
            </w:r>
          </w:p>
          <w:p w14:paraId="0B352F58" w14:textId="77777777" w:rsid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资质文件</w:t>
            </w:r>
            <w:r w:rsidRPr="000A558B">
              <w:rPr>
                <w:rFonts w:ascii="Times New Roman" w:hAnsi="Times New Roman" w:cs="Times New Roman"/>
                <w:szCs w:val="21"/>
              </w:rPr>
              <w:t>：</w:t>
            </w:r>
          </w:p>
          <w:p w14:paraId="1266000A" w14:textId="520A3468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</w:t>
            </w:r>
            <w:r w:rsidR="00E609B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609BD">
              <w:rPr>
                <w:rFonts w:ascii="Times New Roman" w:hAnsi="Times New Roman" w:cs="Times New Roman" w:hint="eastAsia"/>
                <w:szCs w:val="21"/>
              </w:rPr>
              <w:t>提供</w:t>
            </w:r>
            <w:r w:rsidR="00E609BD" w:rsidRPr="000A558B">
              <w:rPr>
                <w:rFonts w:ascii="Times New Roman" w:hAnsi="Times New Roman" w:cs="Times New Roman"/>
                <w:szCs w:val="21"/>
              </w:rPr>
              <w:t>原厂商国家级网络安全应急服务支撑单位</w:t>
            </w:r>
            <w:r w:rsidR="00E609BD">
              <w:rPr>
                <w:rFonts w:ascii="Times New Roman" w:hAnsi="Times New Roman" w:cs="Times New Roman" w:hint="eastAsia"/>
                <w:szCs w:val="21"/>
              </w:rPr>
              <w:t>证书</w:t>
            </w:r>
            <w:r w:rsidR="00E609BD" w:rsidRPr="000A558B">
              <w:rPr>
                <w:rFonts w:ascii="Times New Roman" w:hAnsi="Times New Roman" w:cs="Times New Roman"/>
                <w:szCs w:val="21"/>
              </w:rPr>
              <w:t>、</w:t>
            </w:r>
            <w:r w:rsidR="00E609BD" w:rsidRPr="000A558B">
              <w:rPr>
                <w:rFonts w:ascii="Times New Roman" w:hAnsi="Times New Roman" w:cs="Times New Roman"/>
                <w:szCs w:val="21"/>
              </w:rPr>
              <w:t>TL9000</w:t>
            </w:r>
            <w:r w:rsidR="00E609BD" w:rsidRPr="000A558B">
              <w:rPr>
                <w:rFonts w:ascii="Times New Roman" w:hAnsi="Times New Roman" w:cs="Times New Roman"/>
                <w:szCs w:val="21"/>
              </w:rPr>
              <w:t>认证证书</w:t>
            </w:r>
            <w:r w:rsidR="00E609BD">
              <w:rPr>
                <w:rFonts w:ascii="Times New Roman" w:hAnsi="Times New Roman" w:cs="Times New Roman" w:hint="eastAsia"/>
                <w:szCs w:val="21"/>
              </w:rPr>
              <w:t>、</w:t>
            </w:r>
            <w:r w:rsidR="003A3C9F">
              <w:rPr>
                <w:rFonts w:ascii="Times New Roman" w:hAnsi="Times New Roman" w:cs="Times New Roman" w:hint="eastAsia"/>
                <w:szCs w:val="21"/>
              </w:rPr>
              <w:t>公</w:t>
            </w:r>
            <w:r w:rsidRPr="000A558B">
              <w:rPr>
                <w:rFonts w:ascii="Times New Roman" w:hAnsi="Times New Roman" w:cs="Times New Roman"/>
                <w:szCs w:val="21"/>
              </w:rPr>
              <w:t>安部计算机信息系统安全专用产品销售许可证书（增强级）</w:t>
            </w:r>
          </w:p>
          <w:p w14:paraId="6E1C3488" w14:textId="77777777" w:rsidR="0034161C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</w:t>
            </w:r>
            <w:r w:rsidRPr="000A558B">
              <w:rPr>
                <w:rFonts w:ascii="Times New Roman" w:hAnsi="Times New Roman" w:cs="Times New Roman"/>
                <w:szCs w:val="21"/>
              </w:rPr>
              <w:t>提供公安部</w:t>
            </w:r>
            <w:r w:rsidRPr="000A558B">
              <w:rPr>
                <w:rFonts w:ascii="Times New Roman" w:hAnsi="Times New Roman" w:cs="Times New Roman"/>
                <w:szCs w:val="21"/>
              </w:rPr>
              <w:t>GB/T28181-2016</w:t>
            </w:r>
            <w:r w:rsidRPr="000A558B">
              <w:rPr>
                <w:rFonts w:ascii="Times New Roman" w:hAnsi="Times New Roman" w:cs="Times New Roman"/>
                <w:szCs w:val="21"/>
              </w:rPr>
              <w:t>《公共安全视频监控联网系统信息传输、交换、控制技术要求》检测报告</w:t>
            </w:r>
          </w:p>
          <w:p w14:paraId="6CA2C345" w14:textId="091A82C9" w:rsidR="0034161C" w:rsidRPr="000A558B" w:rsidRDefault="0034161C" w:rsidP="0034161C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3.</w:t>
            </w:r>
            <w:r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投标时提供原厂商针对本项目的</w:t>
            </w:r>
            <w:r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3</w:t>
            </w:r>
            <w:r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年售后服务承诺函</w:t>
            </w:r>
            <w:r w:rsidR="00E609BD"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原件</w:t>
            </w:r>
            <w:r w:rsidRPr="00E02461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；中标后合同签订前提供原厂商针对本项目的授权函原件。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B2A2A00" w14:textId="78D235DA" w:rsidR="0034161C" w:rsidRPr="000A558B" w:rsidRDefault="0034161C" w:rsidP="0034161C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lastRenderedPageBreak/>
              <w:t>1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台</w:t>
            </w:r>
          </w:p>
        </w:tc>
      </w:tr>
      <w:tr w:rsidR="00600C02" w:rsidRPr="000A558B" w14:paraId="46D6C8CE" w14:textId="77777777" w:rsidTr="0034161C">
        <w:trPr>
          <w:trHeight w:val="826"/>
          <w:jc w:val="center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0DCE12D" w14:textId="4D7AF66D" w:rsidR="00600C02" w:rsidRPr="000A558B" w:rsidRDefault="005508F6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4B71B45" w14:textId="5834EBED" w:rsidR="00600C02" w:rsidRPr="000A558B" w:rsidRDefault="00600C02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乡镇医院防火墙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F9DE814" w14:textId="014BC34F" w:rsidR="00600C02" w:rsidRPr="004047A9" w:rsidRDefault="00600C02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乡镇医院前置服务器安全防护</w:t>
            </w:r>
          </w:p>
        </w:tc>
        <w:tc>
          <w:tcPr>
            <w:tcW w:w="3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29069DE" w14:textId="77777777" w:rsidR="00600C02" w:rsidRPr="004047A9" w:rsidRDefault="00600C02" w:rsidP="00600C02">
            <w:pPr>
              <w:rPr>
                <w:rFonts w:ascii="Times New Roman" w:hAnsi="Times New Roman" w:cs="Times New Roman"/>
                <w:szCs w:val="21"/>
              </w:rPr>
            </w:pPr>
            <w:r w:rsidRPr="004047A9">
              <w:rPr>
                <w:rFonts w:ascii="Times New Roman" w:hAnsi="Times New Roman" w:cs="Times New Roman"/>
                <w:szCs w:val="21"/>
              </w:rPr>
              <w:t>1.</w:t>
            </w:r>
            <w:r w:rsidRPr="004047A9">
              <w:rPr>
                <w:rFonts w:ascii="Times New Roman" w:hAnsi="Times New Roman" w:cs="Times New Roman"/>
                <w:szCs w:val="21"/>
              </w:rPr>
              <w:t>性能要求：</w:t>
            </w:r>
            <w:r w:rsidRPr="004047A9">
              <w:rPr>
                <w:rFonts w:ascii="Times New Roman" w:hAnsi="Times New Roman" w:cs="Times New Roman"/>
                <w:szCs w:val="21"/>
              </w:rPr>
              <w:t>≥5</w:t>
            </w:r>
            <w:r w:rsidRPr="004047A9">
              <w:rPr>
                <w:rFonts w:ascii="Times New Roman" w:hAnsi="Times New Roman" w:cs="Times New Roman"/>
                <w:szCs w:val="21"/>
              </w:rPr>
              <w:t>个</w:t>
            </w:r>
            <w:proofErr w:type="gramStart"/>
            <w:r w:rsidRPr="004047A9">
              <w:rPr>
                <w:rFonts w:ascii="Times New Roman" w:hAnsi="Times New Roman" w:cs="Times New Roman"/>
                <w:szCs w:val="21"/>
              </w:rPr>
              <w:t>千兆电口</w:t>
            </w:r>
            <w:proofErr w:type="gramEnd"/>
            <w:r w:rsidRPr="004047A9">
              <w:rPr>
                <w:rFonts w:ascii="Times New Roman" w:hAnsi="Times New Roman" w:cs="Times New Roman"/>
                <w:szCs w:val="21"/>
              </w:rPr>
              <w:t>，</w:t>
            </w:r>
            <w:r w:rsidRPr="004047A9">
              <w:rPr>
                <w:rFonts w:ascii="Times New Roman" w:hAnsi="Times New Roman" w:cs="Times New Roman"/>
                <w:szCs w:val="21"/>
              </w:rPr>
              <w:t>≥1</w:t>
            </w:r>
            <w:r w:rsidRPr="004047A9">
              <w:rPr>
                <w:rFonts w:ascii="Times New Roman" w:hAnsi="Times New Roman" w:cs="Times New Roman"/>
                <w:szCs w:val="21"/>
              </w:rPr>
              <w:t>个</w:t>
            </w:r>
            <w:r w:rsidRPr="004047A9">
              <w:rPr>
                <w:rFonts w:ascii="Times New Roman" w:hAnsi="Times New Roman" w:cs="Times New Roman"/>
                <w:szCs w:val="21"/>
              </w:rPr>
              <w:t>Combo</w:t>
            </w:r>
            <w:r w:rsidRPr="004047A9">
              <w:rPr>
                <w:rFonts w:ascii="Times New Roman" w:hAnsi="Times New Roman" w:cs="Times New Roman"/>
                <w:szCs w:val="21"/>
              </w:rPr>
              <w:t>口；防火墙吞吐</w:t>
            </w:r>
            <w:r w:rsidRPr="004047A9">
              <w:rPr>
                <w:rFonts w:ascii="Times New Roman" w:hAnsi="Times New Roman" w:cs="Times New Roman"/>
                <w:szCs w:val="21"/>
              </w:rPr>
              <w:t>≥1G</w:t>
            </w:r>
            <w:r w:rsidRPr="004047A9">
              <w:rPr>
                <w:rFonts w:ascii="Times New Roman" w:hAnsi="Times New Roman" w:cs="Times New Roman"/>
                <w:szCs w:val="21"/>
              </w:rPr>
              <w:t>，并发连接</w:t>
            </w:r>
            <w:r w:rsidRPr="004047A9">
              <w:rPr>
                <w:rFonts w:ascii="Times New Roman" w:hAnsi="Times New Roman" w:cs="Times New Roman"/>
                <w:szCs w:val="21"/>
              </w:rPr>
              <w:t>≥30</w:t>
            </w:r>
            <w:r w:rsidRPr="004047A9">
              <w:rPr>
                <w:rFonts w:ascii="Times New Roman" w:hAnsi="Times New Roman" w:cs="Times New Roman"/>
                <w:szCs w:val="21"/>
              </w:rPr>
              <w:t>万，每秒新建连接</w:t>
            </w:r>
            <w:r w:rsidRPr="004047A9">
              <w:rPr>
                <w:rFonts w:ascii="Times New Roman" w:hAnsi="Times New Roman" w:cs="Times New Roman"/>
                <w:szCs w:val="21"/>
              </w:rPr>
              <w:t>≥3000</w:t>
            </w:r>
            <w:r w:rsidRPr="004047A9">
              <w:rPr>
                <w:rFonts w:ascii="Times New Roman" w:hAnsi="Times New Roman" w:cs="Times New Roman" w:hint="eastAsia"/>
                <w:szCs w:val="21"/>
              </w:rPr>
              <w:t>；</w:t>
            </w:r>
          </w:p>
          <w:p w14:paraId="17DD2D95" w14:textId="72ED05D6" w:rsidR="00600C02" w:rsidRPr="004047A9" w:rsidRDefault="00600C02" w:rsidP="00600C02">
            <w:pPr>
              <w:pStyle w:val="a5"/>
              <w:widowControl/>
              <w:ind w:firstLine="0"/>
              <w:jc w:val="left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2.</w:t>
            </w: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为保证系统兼容性与稳定性，乡镇医院防火墙与本清单第</w:t>
            </w:r>
            <w:r w:rsidR="0034161C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</w:t>
            </w: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条</w:t>
            </w: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“</w:t>
            </w: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防火墙</w:t>
            </w: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”</w:t>
            </w:r>
            <w:r w:rsidRPr="004047A9">
              <w:rPr>
                <w:rFonts w:ascii="Times New Roman" w:eastAsiaTheme="minorEastAsia" w:hAnsi="Times New Roman" w:cs="Times New Roman"/>
                <w:sz w:val="21"/>
                <w:szCs w:val="21"/>
              </w:rPr>
              <w:t>须为同一品牌</w:t>
            </w:r>
            <w:r w:rsidRPr="004047A9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B2A74FD" w14:textId="1A6A18FD" w:rsidR="00600C02" w:rsidRPr="000A558B" w:rsidRDefault="00600C02" w:rsidP="00600C02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8</w:t>
            </w:r>
            <w:r w:rsidRPr="000A558B">
              <w:rPr>
                <w:rFonts w:ascii="Times New Roman" w:eastAsiaTheme="minorEastAsia" w:hAnsi="Times New Roman" w:cs="Times New Roman"/>
                <w:sz w:val="21"/>
                <w:szCs w:val="21"/>
              </w:rPr>
              <w:t>台</w:t>
            </w:r>
          </w:p>
        </w:tc>
      </w:tr>
      <w:tr w:rsidR="000A558B" w:rsidRPr="000A558B" w14:paraId="5DA9C5F6" w14:textId="77777777" w:rsidTr="0034161C">
        <w:trPr>
          <w:trHeight w:val="609"/>
          <w:jc w:val="center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C52B8BE" w14:textId="707637E2" w:rsidR="000A558B" w:rsidRPr="000A558B" w:rsidRDefault="005508F6" w:rsidP="000A558B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C862386" w14:textId="325AE1AC" w:rsidR="000A558B" w:rsidRPr="000A558B" w:rsidRDefault="004047A9" w:rsidP="000A558B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系统集成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10D7EA1" w14:textId="7E692503" w:rsidR="000A558B" w:rsidRPr="000A558B" w:rsidRDefault="004047A9" w:rsidP="000A558B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技术服务</w:t>
            </w:r>
          </w:p>
        </w:tc>
        <w:tc>
          <w:tcPr>
            <w:tcW w:w="3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8BC1F71" w14:textId="77777777" w:rsidR="0034161C" w:rsidRP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34161C">
              <w:rPr>
                <w:rFonts w:ascii="Times New Roman" w:hAnsi="Times New Roman" w:cs="Times New Roman" w:hint="eastAsia"/>
                <w:szCs w:val="21"/>
              </w:rPr>
              <w:t>一、医院本部</w:t>
            </w:r>
          </w:p>
          <w:p w14:paraId="640F17CD" w14:textId="40F8E108" w:rsidR="0034161C" w:rsidRP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34161C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34161C">
              <w:rPr>
                <w:rFonts w:ascii="Times New Roman" w:hAnsi="Times New Roman" w:cs="Times New Roman" w:hint="eastAsia"/>
                <w:szCs w:val="21"/>
              </w:rPr>
              <w:t>为保证实施过程中不影响医院正常业务的开展，在项目实施前要求对</w:t>
            </w:r>
            <w:proofErr w:type="gramStart"/>
            <w:r w:rsidRPr="0034161C">
              <w:rPr>
                <w:rFonts w:ascii="Times New Roman" w:hAnsi="Times New Roman" w:cs="Times New Roman" w:hint="eastAsia"/>
                <w:szCs w:val="21"/>
              </w:rPr>
              <w:t>医</w:t>
            </w:r>
            <w:proofErr w:type="gramEnd"/>
            <w:r w:rsidRPr="0034161C">
              <w:rPr>
                <w:rFonts w:ascii="Times New Roman" w:hAnsi="Times New Roman" w:cs="Times New Roman" w:hint="eastAsia"/>
                <w:szCs w:val="21"/>
              </w:rPr>
              <w:t>共体相关业务（包括医疗业务服务应用及公共卫生业务服务等）的数据备份，完整保存数据库与数据文件，确保业务数据准确无丢失；</w:t>
            </w:r>
          </w:p>
          <w:p w14:paraId="32110717" w14:textId="27CD7C53" w:rsidR="0034161C" w:rsidRP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34161C"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34161C">
              <w:rPr>
                <w:rFonts w:ascii="Times New Roman" w:hAnsi="Times New Roman" w:cs="Times New Roman" w:hint="eastAsia"/>
                <w:szCs w:val="21"/>
              </w:rPr>
              <w:t>完成与</w:t>
            </w:r>
            <w:proofErr w:type="gramStart"/>
            <w:r w:rsidRPr="0034161C">
              <w:rPr>
                <w:rFonts w:ascii="Times New Roman" w:hAnsi="Times New Roman" w:cs="Times New Roman" w:hint="eastAsia"/>
                <w:szCs w:val="21"/>
              </w:rPr>
              <w:t>医</w:t>
            </w:r>
            <w:proofErr w:type="gramEnd"/>
            <w:r w:rsidRPr="0034161C">
              <w:rPr>
                <w:rFonts w:ascii="Times New Roman" w:hAnsi="Times New Roman" w:cs="Times New Roman" w:hint="eastAsia"/>
                <w:szCs w:val="21"/>
              </w:rPr>
              <w:t>共体远程影像系统的对接，及时处理实施过程中出现的故障，保证业务正常运行；</w:t>
            </w:r>
          </w:p>
          <w:p w14:paraId="5249BB3F" w14:textId="1F280136" w:rsidR="0034161C" w:rsidRP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34161C">
              <w:rPr>
                <w:rFonts w:ascii="Times New Roman" w:hAnsi="Times New Roman" w:cs="Times New Roman" w:hint="eastAsia"/>
                <w:szCs w:val="21"/>
              </w:rPr>
              <w:t>按要求完成防火墙</w:t>
            </w:r>
            <w:proofErr w:type="gramStart"/>
            <w:r w:rsidRPr="0034161C">
              <w:rPr>
                <w:rFonts w:ascii="Times New Roman" w:hAnsi="Times New Roman" w:cs="Times New Roman" w:hint="eastAsia"/>
                <w:szCs w:val="21"/>
              </w:rPr>
              <w:t>和网闸的</w:t>
            </w:r>
            <w:proofErr w:type="gramEnd"/>
            <w:r w:rsidRPr="0034161C">
              <w:rPr>
                <w:rFonts w:ascii="Times New Roman" w:hAnsi="Times New Roman" w:cs="Times New Roman" w:hint="eastAsia"/>
                <w:szCs w:val="21"/>
              </w:rPr>
              <w:t>上架、安装及调试工作，包括基本参数的配置和安全策略的配置等。同时为保证整体系统的安全性，要求调试后进行安全防护能力测试；</w:t>
            </w:r>
          </w:p>
          <w:p w14:paraId="71A13B12" w14:textId="77777777" w:rsidR="0034161C" w:rsidRP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34161C">
              <w:rPr>
                <w:rFonts w:ascii="Times New Roman" w:hAnsi="Times New Roman" w:cs="Times New Roman" w:hint="eastAsia"/>
                <w:szCs w:val="21"/>
              </w:rPr>
              <w:t>二、乡镇医院</w:t>
            </w:r>
          </w:p>
          <w:p w14:paraId="516423EA" w14:textId="4B1316C5" w:rsidR="0034161C" w:rsidRP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34161C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34161C">
              <w:rPr>
                <w:rFonts w:ascii="Times New Roman" w:hAnsi="Times New Roman" w:cs="Times New Roman" w:hint="eastAsia"/>
                <w:szCs w:val="21"/>
              </w:rPr>
              <w:t>中标单位应自行与各乡镇医院联系，完成项目所涉及的所有乡镇防火墙的安装及调试工作；</w:t>
            </w:r>
          </w:p>
          <w:p w14:paraId="09C2A3F3" w14:textId="3984318C" w:rsidR="0034161C" w:rsidRPr="0034161C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34161C"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34161C">
              <w:rPr>
                <w:rFonts w:ascii="Times New Roman" w:hAnsi="Times New Roman" w:cs="Times New Roman" w:hint="eastAsia"/>
                <w:szCs w:val="21"/>
              </w:rPr>
              <w:t>对各乡镇医院内所有终端进行逐一调试，保证乡镇医院能正常使用</w:t>
            </w:r>
            <w:proofErr w:type="gramStart"/>
            <w:r w:rsidRPr="0034161C">
              <w:rPr>
                <w:rFonts w:ascii="Times New Roman" w:hAnsi="Times New Roman" w:cs="Times New Roman" w:hint="eastAsia"/>
                <w:szCs w:val="21"/>
              </w:rPr>
              <w:t>医</w:t>
            </w:r>
            <w:proofErr w:type="gramEnd"/>
            <w:r w:rsidRPr="0034161C">
              <w:rPr>
                <w:rFonts w:ascii="Times New Roman" w:hAnsi="Times New Roman" w:cs="Times New Roman" w:hint="eastAsia"/>
                <w:szCs w:val="21"/>
              </w:rPr>
              <w:t>共体远程影像系统；</w:t>
            </w:r>
          </w:p>
          <w:p w14:paraId="5DBFD41B" w14:textId="47F02F18" w:rsidR="000A558B" w:rsidRPr="000A558B" w:rsidRDefault="0034161C" w:rsidP="0034161C">
            <w:pPr>
              <w:rPr>
                <w:rFonts w:ascii="Times New Roman" w:hAnsi="Times New Roman" w:cs="Times New Roman"/>
                <w:szCs w:val="21"/>
              </w:rPr>
            </w:pPr>
            <w:r w:rsidRPr="0034161C"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34161C">
              <w:rPr>
                <w:rFonts w:ascii="Times New Roman" w:hAnsi="Times New Roman" w:cs="Times New Roman" w:hint="eastAsia"/>
                <w:szCs w:val="21"/>
              </w:rPr>
              <w:t>对实施过程中出现的问题及时进行处理，保证业务正常运行。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339060C" w14:textId="3E38290F" w:rsidR="000A558B" w:rsidRPr="000A558B" w:rsidRDefault="004047A9" w:rsidP="000A558B">
            <w:pPr>
              <w:pStyle w:val="a5"/>
              <w:widowControl/>
              <w:ind w:firstLine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项</w:t>
            </w:r>
          </w:p>
        </w:tc>
      </w:tr>
    </w:tbl>
    <w:p w14:paraId="2FABB212" w14:textId="77777777" w:rsidR="00FA34A3" w:rsidRDefault="00FA34A3"/>
    <w:sectPr w:rsidR="00FA34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F999B" w14:textId="77777777" w:rsidR="005F2E86" w:rsidRDefault="005F2E86" w:rsidP="00626057">
      <w:r>
        <w:separator/>
      </w:r>
    </w:p>
  </w:endnote>
  <w:endnote w:type="continuationSeparator" w:id="0">
    <w:p w14:paraId="77A9AE50" w14:textId="77777777" w:rsidR="005F2E86" w:rsidRDefault="005F2E86" w:rsidP="00626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70F19D" w14:textId="77777777" w:rsidR="005F2E86" w:rsidRDefault="005F2E86" w:rsidP="00626057">
      <w:r>
        <w:separator/>
      </w:r>
    </w:p>
  </w:footnote>
  <w:footnote w:type="continuationSeparator" w:id="0">
    <w:p w14:paraId="064BA993" w14:textId="77777777" w:rsidR="005F2E86" w:rsidRDefault="005F2E86" w:rsidP="006260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0CBD4CD"/>
    <w:multiLevelType w:val="singleLevel"/>
    <w:tmpl w:val="B0CBD4CD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18C31ECB"/>
    <w:multiLevelType w:val="hybridMultilevel"/>
    <w:tmpl w:val="FAB8F1BC"/>
    <w:lvl w:ilvl="0" w:tplc="0EB22A38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6CA0E19"/>
    <w:rsid w:val="000A558B"/>
    <w:rsid w:val="001A1B34"/>
    <w:rsid w:val="0022464E"/>
    <w:rsid w:val="002C4C6D"/>
    <w:rsid w:val="002C5BAE"/>
    <w:rsid w:val="0034161C"/>
    <w:rsid w:val="003826E4"/>
    <w:rsid w:val="00396C18"/>
    <w:rsid w:val="003A3C9F"/>
    <w:rsid w:val="004047A9"/>
    <w:rsid w:val="00431820"/>
    <w:rsid w:val="00442EEC"/>
    <w:rsid w:val="005508F6"/>
    <w:rsid w:val="005F2E86"/>
    <w:rsid w:val="00600C02"/>
    <w:rsid w:val="00626057"/>
    <w:rsid w:val="006D0476"/>
    <w:rsid w:val="0071254F"/>
    <w:rsid w:val="007D747A"/>
    <w:rsid w:val="008634BF"/>
    <w:rsid w:val="008878CA"/>
    <w:rsid w:val="00A232FF"/>
    <w:rsid w:val="00AC7170"/>
    <w:rsid w:val="00AC7198"/>
    <w:rsid w:val="00B10A0D"/>
    <w:rsid w:val="00D02888"/>
    <w:rsid w:val="00D65A63"/>
    <w:rsid w:val="00E02461"/>
    <w:rsid w:val="00E609BD"/>
    <w:rsid w:val="00EB2726"/>
    <w:rsid w:val="00F54E15"/>
    <w:rsid w:val="00FA34A3"/>
    <w:rsid w:val="04041B1D"/>
    <w:rsid w:val="04D87168"/>
    <w:rsid w:val="06BC112B"/>
    <w:rsid w:val="07527F00"/>
    <w:rsid w:val="082501D9"/>
    <w:rsid w:val="08FE70BA"/>
    <w:rsid w:val="0EBA180D"/>
    <w:rsid w:val="0FD36A47"/>
    <w:rsid w:val="111E73B1"/>
    <w:rsid w:val="166C2586"/>
    <w:rsid w:val="18841EC7"/>
    <w:rsid w:val="191A5527"/>
    <w:rsid w:val="19CC2634"/>
    <w:rsid w:val="1E2251D3"/>
    <w:rsid w:val="1E971259"/>
    <w:rsid w:val="1F406DBB"/>
    <w:rsid w:val="21FF4E51"/>
    <w:rsid w:val="22890B9A"/>
    <w:rsid w:val="23053514"/>
    <w:rsid w:val="26AC1845"/>
    <w:rsid w:val="26CA0E19"/>
    <w:rsid w:val="26D860CE"/>
    <w:rsid w:val="272B76D2"/>
    <w:rsid w:val="27AC54CF"/>
    <w:rsid w:val="2A6C3B97"/>
    <w:rsid w:val="2AB9606D"/>
    <w:rsid w:val="2CC458C0"/>
    <w:rsid w:val="2D09713C"/>
    <w:rsid w:val="2DEA3787"/>
    <w:rsid w:val="2DF9198A"/>
    <w:rsid w:val="3091205A"/>
    <w:rsid w:val="317E071E"/>
    <w:rsid w:val="33303DB1"/>
    <w:rsid w:val="34C97A20"/>
    <w:rsid w:val="35A24281"/>
    <w:rsid w:val="396B2C49"/>
    <w:rsid w:val="3ADD2FC6"/>
    <w:rsid w:val="3BF55056"/>
    <w:rsid w:val="40E910EB"/>
    <w:rsid w:val="4116024C"/>
    <w:rsid w:val="45D72776"/>
    <w:rsid w:val="470272FA"/>
    <w:rsid w:val="4AA923EE"/>
    <w:rsid w:val="4B3D5AB5"/>
    <w:rsid w:val="4B80740B"/>
    <w:rsid w:val="4C796FB7"/>
    <w:rsid w:val="4D6A2AA9"/>
    <w:rsid w:val="4E334573"/>
    <w:rsid w:val="4E550B84"/>
    <w:rsid w:val="50105957"/>
    <w:rsid w:val="50EB0296"/>
    <w:rsid w:val="52F46E7C"/>
    <w:rsid w:val="56FD6260"/>
    <w:rsid w:val="57D5186C"/>
    <w:rsid w:val="5A3E053A"/>
    <w:rsid w:val="5B440457"/>
    <w:rsid w:val="5D9C416D"/>
    <w:rsid w:val="5DB456DB"/>
    <w:rsid w:val="63234C13"/>
    <w:rsid w:val="649B0633"/>
    <w:rsid w:val="64B5661F"/>
    <w:rsid w:val="6B37490A"/>
    <w:rsid w:val="6E9B3944"/>
    <w:rsid w:val="70293716"/>
    <w:rsid w:val="70C8361F"/>
    <w:rsid w:val="71DC0F74"/>
    <w:rsid w:val="71EE0D2D"/>
    <w:rsid w:val="726526D6"/>
    <w:rsid w:val="78DA6B1D"/>
    <w:rsid w:val="7C774E19"/>
    <w:rsid w:val="7D53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064892"/>
  <w15:docId w15:val="{4B0B076D-23EB-45DC-A222-0A4A9A818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0"/>
    <w:uiPriority w:val="99"/>
    <w:qFormat/>
    <w:pPr>
      <w:spacing w:after="120"/>
      <w:ind w:leftChars="200" w:left="420" w:firstLineChars="200" w:firstLine="420"/>
    </w:pPr>
    <w:rPr>
      <w:sz w:val="21"/>
    </w:rPr>
  </w:style>
  <w:style w:type="paragraph" w:styleId="a3">
    <w:name w:val="Body Text Indent"/>
    <w:basedOn w:val="a"/>
    <w:next w:val="a4"/>
    <w:qFormat/>
    <w:pPr>
      <w:ind w:firstLine="645"/>
    </w:pPr>
    <w:rPr>
      <w:rFonts w:ascii="楷体_GB2312" w:eastAsia="楷体_GB2312"/>
      <w:sz w:val="32"/>
    </w:rPr>
  </w:style>
  <w:style w:type="paragraph" w:styleId="a4">
    <w:name w:val="envelope return"/>
    <w:basedOn w:val="a"/>
    <w:qFormat/>
    <w:pPr>
      <w:snapToGrid w:val="0"/>
    </w:pPr>
    <w:rPr>
      <w:rFonts w:ascii="Arial" w:hAnsi="Arial"/>
    </w:rPr>
  </w:style>
  <w:style w:type="paragraph" w:styleId="a5">
    <w:name w:val="Normal (Web)"/>
    <w:basedOn w:val="a"/>
    <w:qFormat/>
    <w:pPr>
      <w:ind w:firstLine="420"/>
    </w:pPr>
    <w:rPr>
      <w:rFonts w:ascii="仿宋" w:eastAsia="仿宋" w:hAnsi="仿宋"/>
      <w:sz w:val="24"/>
      <w:szCs w:val="32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rsid w:val="006260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6260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6260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6260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rsid w:val="000A558B"/>
    <w:pPr>
      <w:ind w:firstLineChars="200" w:firstLine="420"/>
    </w:pPr>
  </w:style>
  <w:style w:type="character" w:customStyle="1" w:styleId="20">
    <w:name w:val="正文文本首行缩进 2 字符"/>
    <w:basedOn w:val="a0"/>
    <w:link w:val="2"/>
    <w:uiPriority w:val="99"/>
    <w:rsid w:val="00600C02"/>
    <w:rPr>
      <w:rFonts w:ascii="楷体_GB2312" w:eastAsia="楷体_GB2312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汪芳良</cp:lastModifiedBy>
  <cp:revision>14</cp:revision>
  <dcterms:created xsi:type="dcterms:W3CDTF">2020-11-03T04:53:00Z</dcterms:created>
  <dcterms:modified xsi:type="dcterms:W3CDTF">2020-11-28T01:33:00Z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