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Calibri" w:hAnsi="Calibri"/>
          <w:b/>
          <w:bCs/>
          <w:kern w:val="0"/>
          <w:sz w:val="28"/>
          <w:szCs w:val="28"/>
          <w:lang w:val="en-US" w:eastAsia="zh-CN" w:bidi="ar"/>
        </w:rPr>
      </w:pPr>
      <w:bookmarkStart w:id="0" w:name="_GoBack"/>
      <w:r>
        <w:rPr>
          <w:rFonts w:hint="eastAsia" w:ascii="Calibri" w:hAnsi="Calibri"/>
          <w:b/>
          <w:bCs/>
          <w:kern w:val="0"/>
          <w:sz w:val="28"/>
          <w:szCs w:val="28"/>
          <w:lang w:val="en-US" w:eastAsia="zh-CN" w:bidi="ar"/>
        </w:rPr>
        <w:t>附件2：裂隙灯显微镜技术参数 1台 （预算6万元/台）</w:t>
      </w:r>
    </w:p>
    <w:p>
      <w:pPr>
        <w:numPr>
          <w:ilvl w:val="0"/>
          <w:numId w:val="0"/>
        </w:numPr>
        <w:spacing w:line="360" w:lineRule="exact"/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1、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要求：原装进口</w:t>
      </w:r>
    </w:p>
    <w:p>
      <w:pPr>
        <w:numPr>
          <w:ilvl w:val="0"/>
          <w:numId w:val="0"/>
        </w:numPr>
        <w:spacing w:line="360" w:lineRule="exact"/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2、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sym w:font="Wingdings" w:char="F0AB"/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显微镜类型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立体视汇聚双目镜   下光源设计</w:t>
      </w:r>
    </w:p>
    <w:p>
      <w:pP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3、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目镜： 12.5x</w:t>
      </w:r>
    </w:p>
    <w:p>
      <w:pP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4、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放大率选择：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 xml:space="preserve"> 10x,16x,25x</w:t>
      </w:r>
    </w:p>
    <w:p>
      <w:pP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5、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放大率（视野）：22.5mm(10x),14.1mm(15.98x),8.8mm(25.53x)</w:t>
      </w:r>
    </w:p>
    <w:p>
      <w:pP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6、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屈光度调节：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 xml:space="preserve"> -5D-- +3D</w:t>
      </w:r>
    </w:p>
    <w:p>
      <w:pP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7、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裂隙宽度：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在0mm~14mm之间连续调节</w:t>
      </w:r>
    </w:p>
    <w:p>
      <w:pP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8、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裂隙长度：   在1mm~14mm之间连续变化，孔设定直径分别为14，10，5，1，0.3mm</w:t>
      </w:r>
    </w:p>
    <w:p>
      <w:pP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9、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裂隙角度：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 xml:space="preserve"> 0°~180°</w:t>
      </w:r>
    </w:p>
    <w:p>
      <w:pP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10、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滤光片：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 xml:space="preserve"> 蓝色，无赤光</w:t>
      </w:r>
    </w:p>
    <w:p>
      <w:pP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11、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sym w:font="Wingdings" w:char="F0AB"/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照明灯：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 xml:space="preserve"> LED灯，免维护终身使用，亮度可调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光源寿命保证≥10000小时</w:t>
      </w:r>
    </w:p>
    <w:p>
      <w:pP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12、标配三种镜头，具体要求如下：</w:t>
      </w:r>
    </w:p>
    <w:p>
      <w:pPr>
        <w:rPr>
          <w:rFonts w:hint="default" w:ascii="Times New Roman" w:hAnsi="Times New Roman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</w:t>
      </w:r>
    </w:p>
    <w:p>
      <w:pPr>
        <w:spacing w:line="400" w:lineRule="exact"/>
        <w:rPr>
          <w:rFonts w:hint="eastAsia" w:ascii="Tahoma" w:hAnsi="Tahoma"/>
          <w:bCs/>
          <w:sz w:val="28"/>
          <w:szCs w:val="28"/>
        </w:rPr>
      </w:pPr>
      <w:r>
        <w:rPr>
          <w:rFonts w:hint="eastAsia" w:ascii="Tahoma" w:hAnsi="Tahoma"/>
          <w:bCs/>
          <w:sz w:val="28"/>
          <w:szCs w:val="28"/>
          <w:lang w:eastAsia="zh-CN"/>
        </w:rPr>
        <w:t>（</w:t>
      </w:r>
      <w:r>
        <w:rPr>
          <w:rFonts w:hint="eastAsia" w:ascii="Tahoma" w:hAnsi="Tahoma"/>
          <w:bCs/>
          <w:sz w:val="28"/>
          <w:szCs w:val="28"/>
          <w:lang w:val="en-US" w:eastAsia="zh-CN"/>
        </w:rPr>
        <w:t>1</w:t>
      </w:r>
      <w:r>
        <w:rPr>
          <w:rFonts w:hint="eastAsia" w:ascii="Tahoma" w:hAnsi="Tahoma"/>
          <w:bCs/>
          <w:sz w:val="28"/>
          <w:szCs w:val="28"/>
          <w:lang w:eastAsia="zh-CN"/>
        </w:rPr>
        <w:t>）</w:t>
      </w:r>
      <w:r>
        <w:rPr>
          <w:rFonts w:hint="eastAsia" w:ascii="Tahoma" w:hAnsi="Tahoma"/>
          <w:bCs/>
          <w:sz w:val="28"/>
          <w:szCs w:val="28"/>
        </w:rPr>
        <w:t>激光三面镜</w:t>
      </w:r>
    </w:p>
    <w:p>
      <w:pPr>
        <w:spacing w:line="400" w:lineRule="exact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ab/>
      </w:r>
      <w:r>
        <w:rPr>
          <w:rFonts w:hint="eastAsia" w:ascii="Tahoma" w:hAnsi="Tahoma"/>
          <w:sz w:val="28"/>
          <w:szCs w:val="28"/>
        </w:rPr>
        <w:t>①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品牌：原装进口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  <w:lang w:eastAsia="zh-CN"/>
        </w:rPr>
      </w:pPr>
      <w:r>
        <w:rPr>
          <w:rFonts w:hint="eastAsia" w:ascii="Tahoma" w:hAnsi="Tahoma"/>
          <w:sz w:val="28"/>
          <w:szCs w:val="28"/>
        </w:rPr>
        <w:t>②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放大倍率：1.06X</w:t>
      </w:r>
      <w:r>
        <w:rPr>
          <w:rFonts w:hint="eastAsia" w:ascii="Tahoma" w:hAnsi="Tahoma"/>
          <w:sz w:val="28"/>
          <w:szCs w:val="28"/>
          <w:lang w:eastAsia="zh-CN"/>
        </w:rPr>
        <w:t>；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  <w:lang w:eastAsia="zh-CN"/>
        </w:rPr>
      </w:pPr>
      <w:r>
        <w:rPr>
          <w:rFonts w:hint="eastAsia" w:ascii="Tahoma" w:hAnsi="Tahoma"/>
          <w:sz w:val="28"/>
          <w:szCs w:val="28"/>
        </w:rPr>
        <w:t>③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激光点：0.94X</w:t>
      </w:r>
      <w:r>
        <w:rPr>
          <w:rFonts w:hint="eastAsia" w:ascii="Tahoma" w:hAnsi="Tahoma"/>
          <w:sz w:val="28"/>
          <w:szCs w:val="28"/>
          <w:lang w:eastAsia="zh-CN"/>
        </w:rPr>
        <w:t>；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  <w:lang w:eastAsia="zh-CN"/>
        </w:rPr>
      </w:pPr>
      <w:r>
        <w:rPr>
          <w:rFonts w:hint="eastAsia" w:ascii="Tahoma" w:hAnsi="Tahoma"/>
          <w:sz w:val="28"/>
          <w:szCs w:val="28"/>
        </w:rPr>
        <w:t>④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接触面直径：15mm</w:t>
      </w:r>
      <w:r>
        <w:rPr>
          <w:rFonts w:hint="eastAsia" w:ascii="Tahoma" w:hAnsi="Tahoma"/>
          <w:sz w:val="28"/>
          <w:szCs w:val="28"/>
          <w:lang w:eastAsia="zh-CN"/>
        </w:rPr>
        <w:t>；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>⑤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镜片材质：玻璃</w:t>
      </w:r>
    </w:p>
    <w:p>
      <w:pPr>
        <w:spacing w:line="400" w:lineRule="exact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bCs/>
          <w:sz w:val="28"/>
          <w:szCs w:val="28"/>
          <w:lang w:eastAsia="zh-CN"/>
        </w:rPr>
        <w:t>（</w:t>
      </w:r>
      <w:r>
        <w:rPr>
          <w:rFonts w:hint="eastAsia" w:ascii="Tahoma" w:hAnsi="Tahoma"/>
          <w:bCs/>
          <w:sz w:val="28"/>
          <w:szCs w:val="28"/>
          <w:lang w:val="en-US" w:eastAsia="zh-CN"/>
        </w:rPr>
        <w:t>2</w:t>
      </w:r>
      <w:r>
        <w:rPr>
          <w:rFonts w:hint="eastAsia" w:ascii="Tahoma" w:hAnsi="Tahoma"/>
          <w:bCs/>
          <w:sz w:val="28"/>
          <w:szCs w:val="28"/>
          <w:lang w:eastAsia="zh-CN"/>
        </w:rPr>
        <w:t>）</w:t>
      </w:r>
      <w:r>
        <w:rPr>
          <w:rFonts w:ascii="Tahoma" w:hAnsi="Tahoma"/>
          <w:sz w:val="28"/>
          <w:szCs w:val="28"/>
        </w:rPr>
        <w:t>房角镜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>①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品牌：原装进口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>②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放大倍率：1.06X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>③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激光点：0.94X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>④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接触面直径：15mm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>⑤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镜片材质：玻璃</w:t>
      </w:r>
    </w:p>
    <w:p>
      <w:pPr>
        <w:spacing w:line="400" w:lineRule="exact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bCs/>
          <w:sz w:val="28"/>
          <w:szCs w:val="28"/>
          <w:lang w:eastAsia="zh-CN"/>
        </w:rPr>
        <w:t>（</w:t>
      </w:r>
      <w:r>
        <w:rPr>
          <w:rFonts w:hint="eastAsia" w:ascii="Tahoma" w:hAnsi="Tahoma"/>
          <w:bCs/>
          <w:sz w:val="28"/>
          <w:szCs w:val="28"/>
          <w:lang w:val="en-US" w:eastAsia="zh-CN"/>
        </w:rPr>
        <w:t>3</w:t>
      </w:r>
      <w:r>
        <w:rPr>
          <w:rFonts w:hint="eastAsia" w:ascii="Tahoma" w:hAnsi="Tahoma"/>
          <w:bCs/>
          <w:sz w:val="28"/>
          <w:szCs w:val="28"/>
          <w:lang w:eastAsia="zh-CN"/>
        </w:rPr>
        <w:t>）</w:t>
      </w:r>
      <w:r>
        <w:rPr>
          <w:rFonts w:hint="eastAsia" w:ascii="Tahoma" w:hAnsi="Tahoma"/>
          <w:sz w:val="28"/>
          <w:szCs w:val="28"/>
        </w:rPr>
        <w:t>裂隙灯前置镜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>①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品牌：原装进口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>②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放大倍率：0.72X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>③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激光点：1.39X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>④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视野范围：103°</w:t>
      </w:r>
      <w:r>
        <w:rPr>
          <w:rFonts w:hint="eastAsia" w:ascii="宋体" w:hAnsi="宋体"/>
          <w:sz w:val="28"/>
          <w:szCs w:val="28"/>
        </w:rPr>
        <w:t>/</w:t>
      </w:r>
      <w:r>
        <w:rPr>
          <w:rFonts w:hint="eastAsia" w:ascii="Tahoma" w:hAnsi="Tahoma"/>
          <w:sz w:val="28"/>
          <w:szCs w:val="28"/>
        </w:rPr>
        <w:t>124°</w:t>
      </w:r>
    </w:p>
    <w:p>
      <w:pPr>
        <w:spacing w:line="400" w:lineRule="exact"/>
        <w:ind w:firstLine="560" w:firstLineChars="200"/>
        <w:rPr>
          <w:rFonts w:hint="eastAsia" w:ascii="Tahoma" w:hAnsi="Tahoma"/>
          <w:sz w:val="28"/>
          <w:szCs w:val="28"/>
        </w:rPr>
      </w:pPr>
      <w:r>
        <w:rPr>
          <w:rFonts w:hint="eastAsia" w:ascii="Tahoma" w:hAnsi="Tahoma"/>
          <w:sz w:val="28"/>
          <w:szCs w:val="28"/>
        </w:rPr>
        <w:t>⑤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工作距离  4-5mm</w:t>
      </w:r>
    </w:p>
    <w:p>
      <w:pPr>
        <w:spacing w:line="400" w:lineRule="exact"/>
        <w:ind w:firstLine="560" w:firstLineChars="200"/>
        <w:rPr>
          <w:rFonts w:hint="default" w:ascii="Tahoma" w:hAnsi="Tahoma"/>
          <w:sz w:val="28"/>
          <w:szCs w:val="28"/>
          <w:lang w:val="en-US" w:eastAsia="zh-CN"/>
        </w:rPr>
      </w:pPr>
      <w:r>
        <w:rPr>
          <w:rFonts w:hint="eastAsia" w:ascii="Tahoma" w:hAnsi="Tahoma"/>
          <w:sz w:val="28"/>
          <w:szCs w:val="28"/>
        </w:rPr>
        <w:t>⑥</w:t>
      </w:r>
      <w:r>
        <w:rPr>
          <w:rFonts w:hint="eastAsia" w:ascii="Tahoma" w:hAnsi="Tahoma"/>
          <w:sz w:val="28"/>
          <w:szCs w:val="28"/>
          <w:lang w:val="en-US" w:eastAsia="zh-CN"/>
        </w:rPr>
        <w:t xml:space="preserve"> </w:t>
      </w:r>
      <w:r>
        <w:rPr>
          <w:rFonts w:hint="eastAsia" w:ascii="Tahoma" w:hAnsi="Tahoma"/>
          <w:sz w:val="28"/>
          <w:szCs w:val="28"/>
        </w:rPr>
        <w:t>镜片材质：玻璃</w:t>
      </w:r>
    </w:p>
    <w:p>
      <w:pPr>
        <w:rPr>
          <w:sz w:val="28"/>
          <w:szCs w:val="28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87549"/>
    <w:rsid w:val="3138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2020-10-30T09:20:00Z</dcterms:created>
  <dc:creator>Administrator</dc:creator>
  <cp:lastModifiedBy>Administrator</cp:lastModifiedBy>
  <dcterms:modified xsi:type="dcterms:W3CDTF">2020-10-30T09:21:57Z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