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095" w:rsidRDefault="00A13095" w:rsidP="00A13095">
      <w:pPr>
        <w:spacing w:line="360" w:lineRule="auto"/>
        <w:jc w:val="left"/>
        <w:rPr>
          <w:b/>
          <w:bCs/>
          <w:kern w:val="0"/>
          <w:sz w:val="24"/>
          <w:szCs w:val="24"/>
        </w:rPr>
      </w:pPr>
      <w:bookmarkStart w:id="0" w:name="_GoBack"/>
      <w:r>
        <w:rPr>
          <w:rFonts w:ascii="宋体" w:hAnsi="宋体" w:hint="eastAsia"/>
          <w:b/>
          <w:bCs/>
          <w:kern w:val="0"/>
          <w:sz w:val="24"/>
          <w:szCs w:val="24"/>
        </w:rPr>
        <w:t>附件三：口腔科牙片室防护工程（预算</w:t>
      </w:r>
      <w:r>
        <w:rPr>
          <w:rFonts w:hint="eastAsia"/>
          <w:b/>
          <w:bCs/>
          <w:kern w:val="0"/>
          <w:sz w:val="24"/>
          <w:szCs w:val="24"/>
        </w:rPr>
        <w:t>4.5</w:t>
      </w:r>
      <w:r>
        <w:rPr>
          <w:rFonts w:ascii="宋体" w:hAnsi="宋体" w:hint="eastAsia"/>
          <w:b/>
          <w:bCs/>
          <w:kern w:val="0"/>
          <w:sz w:val="24"/>
          <w:szCs w:val="24"/>
        </w:rPr>
        <w:t>万元）</w:t>
      </w:r>
    </w:p>
    <w:bookmarkEnd w:id="0"/>
    <w:p w:rsidR="00A13095" w:rsidRDefault="00A13095" w:rsidP="00A13095">
      <w:pPr>
        <w:widowControl/>
        <w:textAlignment w:val="bottom"/>
        <w:rPr>
          <w:rFonts w:ascii="宋体" w:hAnsi="宋体" w:hint="eastAsia"/>
          <w:color w:val="000000"/>
          <w:kern w:val="0"/>
          <w:sz w:val="24"/>
          <w:szCs w:val="24"/>
        </w:rPr>
      </w:pPr>
      <w:r>
        <w:rPr>
          <w:rFonts w:ascii="宋体" w:hAnsi="宋体" w:hint="eastAsia"/>
          <w:color w:val="000000"/>
          <w:kern w:val="0"/>
          <w:sz w:val="24"/>
          <w:szCs w:val="24"/>
        </w:rPr>
        <w:t>一、项目名称：口腔科牙片室辐射防护工程</w:t>
      </w:r>
    </w:p>
    <w:p w:rsidR="00A13095" w:rsidRDefault="00A13095" w:rsidP="00A13095">
      <w:pPr>
        <w:widowControl/>
        <w:textAlignment w:val="bottom"/>
        <w:rPr>
          <w:rFonts w:ascii="宋体" w:hAnsi="宋体" w:hint="eastAsia"/>
          <w:color w:val="000000"/>
          <w:kern w:val="0"/>
          <w:sz w:val="24"/>
          <w:szCs w:val="24"/>
        </w:rPr>
      </w:pPr>
      <w:r>
        <w:rPr>
          <w:rFonts w:ascii="宋体" w:hAnsi="宋体" w:hint="eastAsia"/>
          <w:color w:val="000000"/>
          <w:kern w:val="0"/>
          <w:sz w:val="24"/>
          <w:szCs w:val="24"/>
        </w:rPr>
        <w:t>二、项目概况：</w:t>
      </w:r>
    </w:p>
    <w:p w:rsidR="00A13095" w:rsidRDefault="00A13095" w:rsidP="00A13095">
      <w:pPr>
        <w:widowControl/>
        <w:textAlignment w:val="bottom"/>
        <w:rPr>
          <w:rFonts w:ascii="宋体" w:hAnsi="宋体" w:hint="eastAsia"/>
          <w:color w:val="000000"/>
          <w:kern w:val="0"/>
          <w:sz w:val="24"/>
          <w:szCs w:val="24"/>
        </w:rPr>
      </w:pPr>
      <w:r>
        <w:rPr>
          <w:rFonts w:ascii="宋体" w:hAnsi="宋体" w:hint="eastAsia"/>
          <w:color w:val="000000"/>
          <w:kern w:val="0"/>
          <w:sz w:val="24"/>
          <w:szCs w:val="24"/>
        </w:rPr>
        <w:t>1、建设地点：潜山市立医院口腔科（门诊楼2楼）。</w:t>
      </w:r>
    </w:p>
    <w:p w:rsidR="00A13095" w:rsidRDefault="00A13095" w:rsidP="00A13095">
      <w:pPr>
        <w:widowControl/>
        <w:textAlignment w:val="bottom"/>
        <w:rPr>
          <w:rFonts w:ascii="宋体" w:hAnsi="宋体" w:hint="eastAsia"/>
          <w:color w:val="000000"/>
          <w:kern w:val="0"/>
          <w:sz w:val="24"/>
          <w:szCs w:val="24"/>
        </w:rPr>
      </w:pPr>
      <w:r>
        <w:rPr>
          <w:rFonts w:ascii="宋体" w:hAnsi="宋体" w:hint="eastAsia"/>
          <w:color w:val="000000"/>
          <w:kern w:val="0"/>
          <w:sz w:val="24"/>
          <w:szCs w:val="24"/>
        </w:rPr>
        <w:t>2、建设规模：</w:t>
      </w:r>
      <w:proofErr w:type="gramStart"/>
      <w:r>
        <w:rPr>
          <w:rFonts w:ascii="宋体" w:hAnsi="宋体" w:hint="eastAsia"/>
          <w:color w:val="000000"/>
          <w:kern w:val="0"/>
          <w:sz w:val="24"/>
          <w:szCs w:val="24"/>
        </w:rPr>
        <w:t>牙片室约3平方米</w:t>
      </w:r>
      <w:proofErr w:type="gramEnd"/>
      <w:r>
        <w:rPr>
          <w:rFonts w:ascii="宋体" w:hAnsi="宋体" w:hint="eastAsia"/>
          <w:color w:val="000000"/>
          <w:kern w:val="0"/>
          <w:sz w:val="24"/>
          <w:szCs w:val="24"/>
        </w:rPr>
        <w:t>。</w:t>
      </w:r>
    </w:p>
    <w:p w:rsidR="00A13095" w:rsidRDefault="00A13095" w:rsidP="00A13095">
      <w:pPr>
        <w:widowControl/>
        <w:textAlignment w:val="bottom"/>
        <w:rPr>
          <w:rFonts w:ascii="宋体" w:hAnsi="宋体" w:hint="eastAsia"/>
          <w:color w:val="000000"/>
          <w:kern w:val="0"/>
          <w:sz w:val="24"/>
          <w:szCs w:val="24"/>
        </w:rPr>
      </w:pPr>
      <w:r>
        <w:rPr>
          <w:rFonts w:ascii="宋体" w:hAnsi="宋体" w:hint="eastAsia"/>
          <w:color w:val="000000"/>
          <w:kern w:val="0"/>
          <w:sz w:val="24"/>
          <w:szCs w:val="24"/>
        </w:rPr>
        <w:t>3、资金来源：单位自筹。</w:t>
      </w:r>
    </w:p>
    <w:p w:rsidR="00A13095" w:rsidRDefault="00A13095" w:rsidP="00A13095">
      <w:pPr>
        <w:widowControl/>
        <w:textAlignment w:val="bottom"/>
        <w:rPr>
          <w:rFonts w:ascii="宋体" w:hAnsi="宋体" w:hint="eastAsia"/>
          <w:color w:val="000000"/>
          <w:kern w:val="0"/>
          <w:sz w:val="24"/>
          <w:szCs w:val="24"/>
        </w:rPr>
      </w:pPr>
      <w:r>
        <w:rPr>
          <w:rFonts w:ascii="宋体" w:hAnsi="宋体" w:hint="eastAsia"/>
          <w:color w:val="000000"/>
          <w:kern w:val="0"/>
          <w:sz w:val="24"/>
          <w:szCs w:val="24"/>
        </w:rPr>
        <w:t>4、计划开工日期：2020年3月16日；计划竣工日期：2020年3月18日，要求工期：3天。</w:t>
      </w:r>
    </w:p>
    <w:p w:rsidR="00A13095" w:rsidRDefault="00A13095" w:rsidP="00A13095">
      <w:pPr>
        <w:widowControl/>
        <w:textAlignment w:val="bottom"/>
        <w:rPr>
          <w:rFonts w:ascii="宋体" w:hAnsi="宋体" w:hint="eastAsia"/>
          <w:color w:val="000000"/>
          <w:kern w:val="0"/>
          <w:sz w:val="24"/>
          <w:szCs w:val="24"/>
        </w:rPr>
      </w:pPr>
      <w:r>
        <w:rPr>
          <w:rFonts w:ascii="宋体" w:hAnsi="宋体" w:hint="eastAsia"/>
          <w:color w:val="000000"/>
          <w:kern w:val="0"/>
          <w:sz w:val="24"/>
          <w:szCs w:val="24"/>
        </w:rPr>
        <w:t>5、牙片室四面墙体采用防辐射专用板材施工，顶面防辐射采用钢骨架吊顶铺设和防辐射专用板材施工。</w:t>
      </w:r>
    </w:p>
    <w:p w:rsidR="00A13095" w:rsidRDefault="00A13095" w:rsidP="00A13095">
      <w:pPr>
        <w:widowControl/>
        <w:textAlignment w:val="bottom"/>
        <w:rPr>
          <w:rFonts w:ascii="宋体" w:hAnsi="宋体" w:hint="eastAsia"/>
          <w:color w:val="000000"/>
          <w:kern w:val="0"/>
          <w:sz w:val="24"/>
          <w:szCs w:val="24"/>
        </w:rPr>
      </w:pPr>
      <w:r>
        <w:rPr>
          <w:rFonts w:ascii="宋体" w:hAnsi="宋体" w:hint="eastAsia"/>
          <w:color w:val="000000"/>
          <w:kern w:val="0"/>
          <w:sz w:val="24"/>
          <w:szCs w:val="24"/>
        </w:rPr>
        <w:t>6、防辐射不锈钢饰面平开门(门洞2010mm*820mm)</w:t>
      </w:r>
      <w:proofErr w:type="gramStart"/>
      <w:r>
        <w:rPr>
          <w:rFonts w:ascii="宋体" w:hAnsi="宋体" w:hint="eastAsia"/>
          <w:color w:val="000000"/>
          <w:kern w:val="0"/>
          <w:sz w:val="24"/>
          <w:szCs w:val="24"/>
        </w:rPr>
        <w:t>一樘</w:t>
      </w:r>
      <w:proofErr w:type="gramEnd"/>
      <w:r>
        <w:rPr>
          <w:rFonts w:ascii="宋体" w:hAnsi="宋体" w:hint="eastAsia"/>
          <w:color w:val="000000"/>
          <w:kern w:val="0"/>
          <w:sz w:val="24"/>
          <w:szCs w:val="24"/>
        </w:rPr>
        <w:t>，防辐射观察铅玻璃窗(360mm*410)一套。</w:t>
      </w:r>
    </w:p>
    <w:p w:rsidR="00A13095" w:rsidRDefault="00A13095" w:rsidP="00A13095">
      <w:pPr>
        <w:widowControl/>
        <w:textAlignment w:val="bottom"/>
        <w:rPr>
          <w:rFonts w:ascii="宋体" w:hAnsi="宋体" w:hint="eastAsia"/>
          <w:color w:val="000000"/>
          <w:kern w:val="0"/>
          <w:sz w:val="24"/>
          <w:szCs w:val="24"/>
        </w:rPr>
      </w:pPr>
      <w:r>
        <w:rPr>
          <w:rFonts w:ascii="宋体" w:hAnsi="宋体" w:hint="eastAsia"/>
          <w:color w:val="000000"/>
          <w:kern w:val="0"/>
          <w:sz w:val="24"/>
          <w:szCs w:val="24"/>
        </w:rPr>
        <w:t>7、门灯联动装置、警示标语等。</w:t>
      </w:r>
    </w:p>
    <w:p w:rsidR="00A13095" w:rsidRDefault="00A13095" w:rsidP="00A13095">
      <w:pPr>
        <w:widowControl/>
        <w:textAlignment w:val="bottom"/>
        <w:rPr>
          <w:rFonts w:ascii="宋体" w:hAnsi="宋体" w:hint="eastAsia"/>
          <w:color w:val="000000"/>
          <w:kern w:val="0"/>
          <w:sz w:val="24"/>
          <w:szCs w:val="24"/>
        </w:rPr>
      </w:pPr>
      <w:r>
        <w:rPr>
          <w:rFonts w:ascii="宋体" w:hAnsi="宋体" w:hint="eastAsia"/>
          <w:color w:val="000000"/>
          <w:kern w:val="0"/>
          <w:sz w:val="24"/>
          <w:szCs w:val="24"/>
        </w:rPr>
        <w:t>三、项目要求：投标人需具备相关资质，符合行业规定，同时需要提供详细的辐射防护方案，工程涉及的分项报价及总报价单。</w:t>
      </w:r>
    </w:p>
    <w:p w:rsidR="00A13095" w:rsidRDefault="00A13095" w:rsidP="00A13095">
      <w:pPr>
        <w:widowControl/>
        <w:textAlignment w:val="bottom"/>
        <w:rPr>
          <w:rFonts w:ascii="宋体" w:hAnsi="宋体" w:hint="eastAsia"/>
          <w:color w:val="000000"/>
          <w:kern w:val="0"/>
          <w:sz w:val="24"/>
          <w:szCs w:val="24"/>
        </w:rPr>
      </w:pPr>
      <w:r>
        <w:rPr>
          <w:rFonts w:ascii="宋体" w:hAnsi="宋体" w:hint="eastAsia"/>
          <w:color w:val="000000"/>
          <w:kern w:val="0"/>
          <w:sz w:val="24"/>
          <w:szCs w:val="24"/>
        </w:rPr>
        <w:t>四、项目验收：需达到国家规定检测标准，通过放射控制评价验收。</w:t>
      </w:r>
    </w:p>
    <w:p w:rsidR="00560C38" w:rsidRPr="00A13095" w:rsidRDefault="00560C38"/>
    <w:sectPr w:rsidR="00560C38" w:rsidRPr="00A130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095"/>
    <w:rsid w:val="00560C38"/>
    <w:rsid w:val="00A13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095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095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931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2020-03-10T09:45:00Z</dcterms:created>
  <dcterms:modified xsi:type="dcterms:W3CDTF">2020-03-10T09:46:00Z</dcterms:modified>
</cp:coreProperties>
</file>