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51D" w:rsidRDefault="0023551D" w:rsidP="0023551D">
      <w:r>
        <w:rPr>
          <w:rFonts w:hint="eastAsia"/>
        </w:rPr>
        <w:t>附件</w:t>
      </w:r>
      <w:r w:rsidR="00D627CF">
        <w:rPr>
          <w:rFonts w:hint="eastAsia"/>
        </w:rPr>
        <w:t>2</w:t>
      </w:r>
      <w:bookmarkStart w:id="0" w:name="_GoBack"/>
      <w:bookmarkEnd w:id="0"/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口腔综合治疗机（预算</w:t>
      </w:r>
      <w:r>
        <w:rPr>
          <w:rFonts w:hint="eastAsia"/>
        </w:rPr>
        <w:t>4.9</w:t>
      </w:r>
      <w:r>
        <w:rPr>
          <w:rFonts w:hint="eastAsia"/>
        </w:rPr>
        <w:t>万元）</w:t>
      </w:r>
    </w:p>
    <w:p w:rsidR="0023551D" w:rsidRDefault="0023551D" w:rsidP="0023551D">
      <w:pPr>
        <w:spacing w:line="400" w:lineRule="exact"/>
        <w:rPr>
          <w:rFonts w:hAnsi="宋体"/>
          <w:szCs w:val="21"/>
        </w:rPr>
      </w:pPr>
      <w:r>
        <w:rPr>
          <w:rFonts w:hAnsi="宋体" w:hint="eastAsia"/>
          <w:szCs w:val="21"/>
        </w:rPr>
        <w:t>一、基本参数：</w:t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38"/>
        <w:gridCol w:w="6150"/>
      </w:tblGrid>
      <w:tr w:rsidR="0023551D" w:rsidTr="006F1FAD">
        <w:trPr>
          <w:trHeight w:val="300"/>
        </w:trPr>
        <w:tc>
          <w:tcPr>
            <w:tcW w:w="2338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参数名称</w:t>
            </w:r>
          </w:p>
        </w:tc>
        <w:tc>
          <w:tcPr>
            <w:tcW w:w="6150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参数要求</w:t>
            </w:r>
          </w:p>
        </w:tc>
      </w:tr>
      <w:tr w:rsidR="0023551D" w:rsidTr="006F1FAD">
        <w:trPr>
          <w:trHeight w:val="285"/>
        </w:trPr>
        <w:tc>
          <w:tcPr>
            <w:tcW w:w="2338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输入水压</w:t>
            </w:r>
          </w:p>
        </w:tc>
        <w:tc>
          <w:tcPr>
            <w:tcW w:w="6150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0.2-0.4Mpa</w:t>
            </w:r>
          </w:p>
        </w:tc>
      </w:tr>
      <w:tr w:rsidR="0023551D" w:rsidTr="006F1FAD">
        <w:trPr>
          <w:trHeight w:val="285"/>
        </w:trPr>
        <w:tc>
          <w:tcPr>
            <w:tcW w:w="2338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输入气压</w:t>
            </w:r>
          </w:p>
        </w:tc>
        <w:tc>
          <w:tcPr>
            <w:tcW w:w="6150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0.55-0.6Mpa</w:t>
            </w:r>
          </w:p>
        </w:tc>
      </w:tr>
    </w:tbl>
    <w:p w:rsidR="0023551D" w:rsidRDefault="0023551D" w:rsidP="0023551D">
      <w:pPr>
        <w:spacing w:line="400" w:lineRule="exact"/>
        <w:rPr>
          <w:rFonts w:hAnsi="宋体"/>
          <w:szCs w:val="21"/>
        </w:rPr>
      </w:pPr>
      <w:r>
        <w:rPr>
          <w:rFonts w:hAnsi="宋体" w:hint="eastAsia"/>
          <w:szCs w:val="21"/>
        </w:rPr>
        <w:t>二、功能参数与配置</w:t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6817"/>
      </w:tblGrid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参数名称</w:t>
            </w:r>
          </w:p>
        </w:tc>
        <w:tc>
          <w:tcPr>
            <w:tcW w:w="6817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参数要求</w:t>
            </w:r>
          </w:p>
        </w:tc>
      </w:tr>
      <w:tr w:rsidR="0023551D" w:rsidTr="006F1FAD">
        <w:trPr>
          <w:trHeight w:val="680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*</w:t>
            </w:r>
            <w:r>
              <w:rPr>
                <w:rFonts w:hAnsi="宋体" w:hint="eastAsia"/>
                <w:szCs w:val="21"/>
              </w:rPr>
              <w:t>牙科椅</w:t>
            </w:r>
          </w:p>
        </w:tc>
        <w:tc>
          <w:tcPr>
            <w:tcW w:w="6817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全电动控制</w:t>
            </w:r>
            <w:r>
              <w:rPr>
                <w:rFonts w:hAnsi="宋体" w:hint="eastAsia"/>
                <w:szCs w:val="21"/>
              </w:rPr>
              <w:t>,</w:t>
            </w:r>
            <w:r>
              <w:rPr>
                <w:rFonts w:hAnsi="宋体" w:hint="eastAsia"/>
                <w:szCs w:val="21"/>
              </w:rPr>
              <w:t>具有联动补偿式运动结构</w:t>
            </w:r>
            <w:r>
              <w:rPr>
                <w:rFonts w:hAnsi="宋体" w:hint="eastAsia"/>
                <w:szCs w:val="21"/>
              </w:rPr>
              <w:t>,</w:t>
            </w:r>
            <w:r>
              <w:rPr>
                <w:rFonts w:hAnsi="宋体" w:hint="eastAsia"/>
                <w:szCs w:val="21"/>
              </w:rPr>
              <w:t>治疗箱体中置式连接方式，进口静音电机，安全可靠，使用寿命长；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*</w:t>
            </w:r>
            <w:r>
              <w:rPr>
                <w:rFonts w:hAnsi="宋体" w:hint="eastAsia"/>
                <w:szCs w:val="21"/>
              </w:rPr>
              <w:t>椅面</w:t>
            </w:r>
          </w:p>
        </w:tc>
        <w:tc>
          <w:tcPr>
            <w:tcW w:w="6817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采用环保超</w:t>
            </w:r>
            <w:proofErr w:type="gramStart"/>
            <w:r>
              <w:rPr>
                <w:rFonts w:hAnsi="宋体" w:hint="eastAsia"/>
                <w:szCs w:val="21"/>
              </w:rPr>
              <w:t>纤</w:t>
            </w:r>
            <w:proofErr w:type="gramEnd"/>
            <w:r>
              <w:rPr>
                <w:rFonts w:hAnsi="宋体" w:hint="eastAsia"/>
                <w:szCs w:val="21"/>
              </w:rPr>
              <w:t>皮革制成，柔软、透气，结实耐用；椅背具有腰部和肘部支撑功能，适合各种体型的患者；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升降俯仰速度</w:t>
            </w:r>
          </w:p>
        </w:tc>
        <w:tc>
          <w:tcPr>
            <w:tcW w:w="6817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治疗</w:t>
            </w:r>
            <w:proofErr w:type="gramStart"/>
            <w:r>
              <w:rPr>
                <w:rFonts w:hAnsi="宋体" w:hint="eastAsia"/>
                <w:szCs w:val="21"/>
              </w:rPr>
              <w:t>椅</w:t>
            </w:r>
            <w:proofErr w:type="gramEnd"/>
            <w:r>
              <w:rPr>
                <w:rFonts w:hAnsi="宋体" w:hint="eastAsia"/>
                <w:szCs w:val="21"/>
              </w:rPr>
              <w:t>升降时间：≤</w:t>
            </w:r>
            <w:r>
              <w:rPr>
                <w:rFonts w:hAnsi="宋体" w:hint="eastAsia"/>
                <w:szCs w:val="21"/>
              </w:rPr>
              <w:t>25</w:t>
            </w:r>
            <w:r>
              <w:rPr>
                <w:rFonts w:hAnsi="宋体" w:hint="eastAsia"/>
                <w:szCs w:val="21"/>
              </w:rPr>
              <w:t>秒，靠背俯仰时间：≤</w:t>
            </w:r>
            <w:r>
              <w:rPr>
                <w:rFonts w:hAnsi="宋体" w:hint="eastAsia"/>
                <w:szCs w:val="21"/>
              </w:rPr>
              <w:t>15</w:t>
            </w:r>
            <w:r>
              <w:rPr>
                <w:rFonts w:hAnsi="宋体" w:hint="eastAsia"/>
                <w:szCs w:val="21"/>
              </w:rPr>
              <w:t>秒；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坐垫离地高度</w:t>
            </w:r>
          </w:p>
        </w:tc>
        <w:tc>
          <w:tcPr>
            <w:tcW w:w="6817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最低：≤</w:t>
            </w:r>
            <w:r>
              <w:rPr>
                <w:rFonts w:hAnsi="宋体" w:hint="eastAsia"/>
                <w:szCs w:val="21"/>
              </w:rPr>
              <w:t>400mm</w:t>
            </w:r>
            <w:r>
              <w:rPr>
                <w:rFonts w:hAnsi="宋体" w:hint="eastAsia"/>
                <w:szCs w:val="21"/>
              </w:rPr>
              <w:t>，最高：≥</w:t>
            </w:r>
            <w:r>
              <w:rPr>
                <w:rFonts w:hAnsi="宋体" w:hint="eastAsia"/>
                <w:szCs w:val="21"/>
              </w:rPr>
              <w:t>800mm</w:t>
            </w:r>
            <w:r>
              <w:rPr>
                <w:rFonts w:hAnsi="宋体" w:hint="eastAsia"/>
                <w:szCs w:val="21"/>
              </w:rPr>
              <w:t>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*</w:t>
            </w:r>
            <w:r>
              <w:rPr>
                <w:rFonts w:hAnsi="宋体" w:hint="eastAsia"/>
                <w:szCs w:val="21"/>
              </w:rPr>
              <w:t>靠背俯仰角度</w:t>
            </w:r>
          </w:p>
        </w:tc>
        <w:tc>
          <w:tcPr>
            <w:tcW w:w="6817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105</w:t>
            </w:r>
            <w:r>
              <w:rPr>
                <w:rFonts w:hAnsi="宋体" w:hint="eastAsia"/>
                <w:szCs w:val="21"/>
              </w:rPr>
              <w:t>°</w:t>
            </w:r>
            <w:r>
              <w:rPr>
                <w:rFonts w:hAnsi="宋体" w:hint="eastAsia"/>
                <w:szCs w:val="21"/>
              </w:rPr>
              <w:t>-185</w:t>
            </w:r>
            <w:r>
              <w:rPr>
                <w:rFonts w:hAnsi="宋体" w:hint="eastAsia"/>
                <w:szCs w:val="21"/>
              </w:rPr>
              <w:t>°，具有急救位；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扶手</w:t>
            </w:r>
          </w:p>
        </w:tc>
        <w:tc>
          <w:tcPr>
            <w:tcW w:w="6817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采用精密铸铝工艺成型，表面喷涂金属环保漆，内嵌式把手；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*</w:t>
            </w:r>
            <w:r>
              <w:rPr>
                <w:rFonts w:hAnsi="宋体" w:hint="eastAsia"/>
                <w:szCs w:val="21"/>
              </w:rPr>
              <w:t>弯板</w:t>
            </w:r>
          </w:p>
        </w:tc>
        <w:tc>
          <w:tcPr>
            <w:tcW w:w="6817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采用精密铸铝工艺成型，表面喷涂金属环保漆；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*</w:t>
            </w:r>
            <w:r>
              <w:rPr>
                <w:rFonts w:hAnsi="宋体" w:hint="eastAsia"/>
                <w:szCs w:val="21"/>
              </w:rPr>
              <w:t>头枕</w:t>
            </w:r>
          </w:p>
        </w:tc>
        <w:tc>
          <w:tcPr>
            <w:tcW w:w="6817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proofErr w:type="gramStart"/>
            <w:r>
              <w:rPr>
                <w:rFonts w:hAnsi="宋体" w:hint="eastAsia"/>
                <w:szCs w:val="21"/>
              </w:rPr>
              <w:t>按压式头枕</w:t>
            </w:r>
            <w:proofErr w:type="gramEnd"/>
            <w:r>
              <w:rPr>
                <w:rFonts w:hAnsi="宋体" w:hint="eastAsia"/>
                <w:szCs w:val="21"/>
              </w:rPr>
              <w:t>架，精密铸铝后壳，头枕造型具有颈部支撑和头部固位设计；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*</w:t>
            </w:r>
            <w:r>
              <w:rPr>
                <w:rFonts w:hAnsi="宋体" w:hint="eastAsia"/>
                <w:szCs w:val="21"/>
              </w:rPr>
              <w:t>底座</w:t>
            </w:r>
          </w:p>
        </w:tc>
        <w:tc>
          <w:tcPr>
            <w:tcW w:w="6817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铝合金铸造成型，表面喷涂金属环保漆；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proofErr w:type="gramStart"/>
            <w:r>
              <w:rPr>
                <w:rFonts w:hAnsi="宋体" w:hint="eastAsia"/>
                <w:szCs w:val="21"/>
              </w:rPr>
              <w:t>地箱</w:t>
            </w:r>
            <w:proofErr w:type="gramEnd"/>
          </w:p>
        </w:tc>
        <w:tc>
          <w:tcPr>
            <w:tcW w:w="6817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内置式地箱，可快速转换成外置式地箱；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医生工作台</w:t>
            </w:r>
          </w:p>
        </w:tc>
        <w:tc>
          <w:tcPr>
            <w:tcW w:w="6817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下挂式器械盘，具有防污硅胶垫，重量负载≥</w:t>
            </w:r>
            <w:r>
              <w:rPr>
                <w:rFonts w:hAnsi="宋体" w:hint="eastAsia"/>
                <w:szCs w:val="21"/>
              </w:rPr>
              <w:t>2Kg</w:t>
            </w:r>
            <w:r>
              <w:rPr>
                <w:rFonts w:hAnsi="宋体" w:hint="eastAsia"/>
                <w:szCs w:val="21"/>
              </w:rPr>
              <w:t>，带有锁定装置按钮，在各个工作位置都应稳定，盘面倾斜度≤</w:t>
            </w:r>
            <w:r>
              <w:rPr>
                <w:rFonts w:hAnsi="宋体" w:hint="eastAsia"/>
                <w:szCs w:val="21"/>
              </w:rPr>
              <w:t>2</w:t>
            </w:r>
            <w:r>
              <w:rPr>
                <w:rFonts w:hAnsi="宋体" w:hint="eastAsia"/>
                <w:szCs w:val="21"/>
              </w:rPr>
              <w:t>°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*</w:t>
            </w:r>
            <w:r>
              <w:rPr>
                <w:rFonts w:hAnsi="宋体" w:hint="eastAsia"/>
                <w:szCs w:val="21"/>
              </w:rPr>
              <w:t>控制面板</w:t>
            </w:r>
          </w:p>
        </w:tc>
        <w:tc>
          <w:tcPr>
            <w:tcW w:w="6817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感应式触摸面板，液晶动态实时显示设备工作状态，可以为三名医生每人提供三种不同的记忆椅位和</w:t>
            </w:r>
            <w:proofErr w:type="gramStart"/>
            <w:r>
              <w:rPr>
                <w:rFonts w:hAnsi="宋体" w:hint="eastAsia"/>
                <w:szCs w:val="21"/>
              </w:rPr>
              <w:t>多种机椅</w:t>
            </w:r>
            <w:proofErr w:type="gramEnd"/>
            <w:r>
              <w:rPr>
                <w:rFonts w:hAnsi="宋体" w:hint="eastAsia"/>
                <w:szCs w:val="21"/>
              </w:rPr>
              <w:t>联动功能，具有痰盂冲刷及水杯注水、椅位调整等控制功能；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*</w:t>
            </w:r>
            <w:r>
              <w:rPr>
                <w:rFonts w:hAnsi="宋体" w:hint="eastAsia"/>
                <w:szCs w:val="21"/>
              </w:rPr>
              <w:t>管路</w:t>
            </w:r>
          </w:p>
        </w:tc>
        <w:tc>
          <w:tcPr>
            <w:tcW w:w="6817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proofErr w:type="gramStart"/>
            <w:r>
              <w:rPr>
                <w:rFonts w:hAnsi="宋体" w:hint="eastAsia"/>
                <w:szCs w:val="21"/>
              </w:rPr>
              <w:t>手机管</w:t>
            </w:r>
            <w:proofErr w:type="gramEnd"/>
            <w:r>
              <w:rPr>
                <w:rFonts w:hAnsi="宋体" w:hint="eastAsia"/>
                <w:szCs w:val="21"/>
              </w:rPr>
              <w:t>可以从医生工作台外部拆卸，便于更换和清洗消毒处理，有效避免交叉感染；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器械挂架</w:t>
            </w:r>
          </w:p>
        </w:tc>
        <w:tc>
          <w:tcPr>
            <w:tcW w:w="6817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proofErr w:type="gramStart"/>
            <w:r>
              <w:rPr>
                <w:rFonts w:hAnsi="宋体" w:hint="eastAsia"/>
                <w:szCs w:val="21"/>
              </w:rPr>
              <w:t>一</w:t>
            </w:r>
            <w:proofErr w:type="gramEnd"/>
            <w:r>
              <w:rPr>
                <w:rFonts w:hAnsi="宋体" w:hint="eastAsia"/>
                <w:szCs w:val="21"/>
              </w:rPr>
              <w:t>体式器械挂架，可旋转</w:t>
            </w:r>
            <w:r>
              <w:rPr>
                <w:rFonts w:hAnsi="宋体" w:hint="eastAsia"/>
                <w:szCs w:val="21"/>
              </w:rPr>
              <w:t>90</w:t>
            </w:r>
            <w:r>
              <w:rPr>
                <w:rFonts w:hAnsi="宋体" w:hint="eastAsia"/>
                <w:szCs w:val="21"/>
              </w:rPr>
              <w:t>°；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X</w:t>
            </w:r>
            <w:proofErr w:type="gramStart"/>
            <w:r>
              <w:rPr>
                <w:rFonts w:hAnsi="宋体" w:hint="eastAsia"/>
                <w:szCs w:val="21"/>
              </w:rPr>
              <w:t>光观片灯</w:t>
            </w:r>
            <w:proofErr w:type="gramEnd"/>
          </w:p>
        </w:tc>
        <w:tc>
          <w:tcPr>
            <w:tcW w:w="6817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外置式</w:t>
            </w:r>
            <w:r>
              <w:rPr>
                <w:rFonts w:hAnsi="宋体" w:hint="eastAsia"/>
                <w:szCs w:val="21"/>
              </w:rPr>
              <w:t>LED</w:t>
            </w:r>
            <w:r>
              <w:rPr>
                <w:rFonts w:hAnsi="宋体" w:hint="eastAsia"/>
                <w:szCs w:val="21"/>
              </w:rPr>
              <w:t>观片灯；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加热系统</w:t>
            </w:r>
          </w:p>
        </w:tc>
        <w:tc>
          <w:tcPr>
            <w:tcW w:w="6817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可选配手机、洁牙机、三用枪等器械的温水功能，可实现</w:t>
            </w:r>
            <w:proofErr w:type="gramStart"/>
            <w:r>
              <w:rPr>
                <w:rFonts w:hAnsi="宋体" w:hint="eastAsia"/>
                <w:szCs w:val="21"/>
              </w:rPr>
              <w:t>一键式凉温水</w:t>
            </w:r>
            <w:proofErr w:type="gramEnd"/>
            <w:r>
              <w:rPr>
                <w:rFonts w:hAnsi="宋体" w:hint="eastAsia"/>
                <w:szCs w:val="21"/>
              </w:rPr>
              <w:t>的切换功能；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治疗箱体</w:t>
            </w:r>
          </w:p>
        </w:tc>
        <w:tc>
          <w:tcPr>
            <w:tcW w:w="6817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采用环保可回收高分子材料模具成型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痰盂</w:t>
            </w:r>
          </w:p>
        </w:tc>
        <w:tc>
          <w:tcPr>
            <w:tcW w:w="6817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陶瓷材料，快速插拔方便拆卸进行清洗消毒，可以旋转</w:t>
            </w:r>
            <w:r>
              <w:rPr>
                <w:rFonts w:hAnsi="宋体" w:hint="eastAsia"/>
                <w:szCs w:val="21"/>
              </w:rPr>
              <w:t>90</w:t>
            </w:r>
            <w:r>
              <w:rPr>
                <w:rFonts w:hAnsi="宋体" w:hint="eastAsia"/>
                <w:szCs w:val="21"/>
              </w:rPr>
              <w:t>°方便病人使用，插拔式水嘴，方便拆卸清洗消毒；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lastRenderedPageBreak/>
              <w:t>*</w:t>
            </w:r>
            <w:r>
              <w:rPr>
                <w:rFonts w:hAnsi="宋体" w:hint="eastAsia"/>
                <w:szCs w:val="21"/>
              </w:rPr>
              <w:t>电磁阀</w:t>
            </w:r>
          </w:p>
        </w:tc>
        <w:tc>
          <w:tcPr>
            <w:tcW w:w="6817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采用进口电磁阀；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水源系统</w:t>
            </w:r>
          </w:p>
        </w:tc>
        <w:tc>
          <w:tcPr>
            <w:tcW w:w="6817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具有净水系统和水源转换系统，可以一键式完成自来水和纯净水的转换；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痰盂水系统</w:t>
            </w:r>
          </w:p>
        </w:tc>
        <w:tc>
          <w:tcPr>
            <w:tcW w:w="6817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可以设置多种冲痰盂水模式，漱口水恒温在</w:t>
            </w:r>
            <w:r>
              <w:rPr>
                <w:rFonts w:hAnsi="宋体" w:hint="eastAsia"/>
                <w:szCs w:val="21"/>
              </w:rPr>
              <w:t>35-45</w:t>
            </w:r>
            <w:r>
              <w:rPr>
                <w:rFonts w:hAnsi="宋体" w:hint="eastAsia"/>
                <w:szCs w:val="21"/>
              </w:rPr>
              <w:t>℃之间；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强弱吸过滤系统</w:t>
            </w:r>
          </w:p>
        </w:tc>
        <w:tc>
          <w:tcPr>
            <w:tcW w:w="6817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独立的强弱吸过滤器，过滤面积大，插拔式拆卸，更换方便；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脚控开关</w:t>
            </w:r>
          </w:p>
        </w:tc>
        <w:tc>
          <w:tcPr>
            <w:tcW w:w="6817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能够控制动态器械工作、水开关功能，可以控制治疗</w:t>
            </w:r>
            <w:proofErr w:type="gramStart"/>
            <w:r>
              <w:rPr>
                <w:rFonts w:hAnsi="宋体" w:hint="eastAsia"/>
                <w:szCs w:val="21"/>
              </w:rPr>
              <w:t>椅</w:t>
            </w:r>
            <w:proofErr w:type="gramEnd"/>
            <w:r>
              <w:rPr>
                <w:rFonts w:hAnsi="宋体" w:hint="eastAsia"/>
                <w:szCs w:val="21"/>
              </w:rPr>
              <w:t>升降，痰盂水、漱口水功能，手机的单吹气功能；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助手工作台</w:t>
            </w:r>
          </w:p>
        </w:tc>
        <w:tc>
          <w:tcPr>
            <w:tcW w:w="6817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四</w:t>
            </w:r>
            <w:proofErr w:type="gramStart"/>
            <w:r>
              <w:rPr>
                <w:rFonts w:hAnsi="宋体" w:hint="eastAsia"/>
                <w:szCs w:val="21"/>
              </w:rPr>
              <w:t>预置位</w:t>
            </w:r>
            <w:proofErr w:type="gramEnd"/>
            <w:r>
              <w:rPr>
                <w:rFonts w:hAnsi="宋体" w:hint="eastAsia"/>
                <w:szCs w:val="21"/>
              </w:rPr>
              <w:t>副控，具有物品放置台，</w:t>
            </w:r>
            <w:proofErr w:type="gramStart"/>
            <w:r>
              <w:rPr>
                <w:rFonts w:hAnsi="宋体" w:hint="eastAsia"/>
                <w:szCs w:val="21"/>
              </w:rPr>
              <w:t>副控支撑</w:t>
            </w:r>
            <w:proofErr w:type="gramEnd"/>
            <w:r>
              <w:rPr>
                <w:rFonts w:hAnsi="宋体" w:hint="eastAsia"/>
                <w:szCs w:val="21"/>
              </w:rPr>
              <w:t>管和</w:t>
            </w:r>
            <w:proofErr w:type="gramStart"/>
            <w:r>
              <w:rPr>
                <w:rFonts w:hAnsi="宋体" w:hint="eastAsia"/>
                <w:szCs w:val="21"/>
              </w:rPr>
              <w:t>副控都</w:t>
            </w:r>
            <w:proofErr w:type="gramEnd"/>
            <w:r>
              <w:rPr>
                <w:rFonts w:hAnsi="宋体" w:hint="eastAsia"/>
                <w:szCs w:val="21"/>
              </w:rPr>
              <w:t>可以旋转</w:t>
            </w:r>
            <w:r>
              <w:rPr>
                <w:rFonts w:hAnsi="宋体" w:hint="eastAsia"/>
                <w:szCs w:val="21"/>
              </w:rPr>
              <w:t>90</w:t>
            </w:r>
            <w:r>
              <w:rPr>
                <w:rFonts w:hAnsi="宋体" w:hint="eastAsia"/>
                <w:szCs w:val="21"/>
              </w:rPr>
              <w:t>°；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proofErr w:type="gramStart"/>
            <w:r>
              <w:rPr>
                <w:rFonts w:hAnsi="宋体" w:hint="eastAsia"/>
                <w:szCs w:val="21"/>
              </w:rPr>
              <w:t>副控系统</w:t>
            </w:r>
            <w:proofErr w:type="gramEnd"/>
          </w:p>
        </w:tc>
        <w:tc>
          <w:tcPr>
            <w:tcW w:w="6817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感应触摸按键板，可以控制治疗</w:t>
            </w:r>
            <w:proofErr w:type="gramStart"/>
            <w:r>
              <w:rPr>
                <w:rFonts w:hAnsi="宋体" w:hint="eastAsia"/>
                <w:szCs w:val="21"/>
              </w:rPr>
              <w:t>椅</w:t>
            </w:r>
            <w:proofErr w:type="gramEnd"/>
            <w:r>
              <w:rPr>
                <w:rFonts w:hAnsi="宋体" w:hint="eastAsia"/>
                <w:szCs w:val="21"/>
              </w:rPr>
              <w:t>运动及治疗机功能；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*</w:t>
            </w:r>
            <w:r>
              <w:rPr>
                <w:rFonts w:hAnsi="宋体" w:hint="eastAsia"/>
                <w:szCs w:val="21"/>
              </w:rPr>
              <w:t>强弱</w:t>
            </w:r>
            <w:proofErr w:type="gramStart"/>
            <w:r>
              <w:rPr>
                <w:rFonts w:hAnsi="宋体" w:hint="eastAsia"/>
                <w:szCs w:val="21"/>
              </w:rPr>
              <w:t>吸系统</w:t>
            </w:r>
            <w:proofErr w:type="gramEnd"/>
          </w:p>
        </w:tc>
        <w:tc>
          <w:tcPr>
            <w:tcW w:w="6817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具有强弱吸延时吸唾功能，强弱吸手柄具有调节控制开关；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三用枪</w:t>
            </w:r>
          </w:p>
        </w:tc>
        <w:tc>
          <w:tcPr>
            <w:tcW w:w="6817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三用枪具有温水功能；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*</w:t>
            </w:r>
            <w:r>
              <w:rPr>
                <w:rFonts w:hAnsi="宋体" w:hint="eastAsia"/>
                <w:szCs w:val="21"/>
              </w:rPr>
              <w:t>口腔灯</w:t>
            </w:r>
          </w:p>
        </w:tc>
        <w:tc>
          <w:tcPr>
            <w:tcW w:w="6817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流线型</w:t>
            </w:r>
            <w:r>
              <w:rPr>
                <w:rFonts w:hAnsi="宋体" w:hint="eastAsia"/>
                <w:szCs w:val="21"/>
              </w:rPr>
              <w:t>LED</w:t>
            </w:r>
            <w:r>
              <w:rPr>
                <w:rFonts w:hAnsi="宋体" w:hint="eastAsia"/>
                <w:szCs w:val="21"/>
              </w:rPr>
              <w:t>口腔灯，感应式控制，五档亮度感应式调节；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*</w:t>
            </w:r>
            <w:r>
              <w:rPr>
                <w:rFonts w:hAnsi="宋体" w:hint="eastAsia"/>
                <w:szCs w:val="21"/>
              </w:rPr>
              <w:t>医生座椅</w:t>
            </w:r>
          </w:p>
        </w:tc>
        <w:tc>
          <w:tcPr>
            <w:tcW w:w="6817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超</w:t>
            </w:r>
            <w:proofErr w:type="gramStart"/>
            <w:r>
              <w:rPr>
                <w:rFonts w:hAnsi="宋体" w:hint="eastAsia"/>
                <w:szCs w:val="21"/>
              </w:rPr>
              <w:t>纤</w:t>
            </w:r>
            <w:proofErr w:type="gramEnd"/>
            <w:r>
              <w:rPr>
                <w:rFonts w:hAnsi="宋体" w:hint="eastAsia"/>
                <w:szCs w:val="21"/>
              </w:rPr>
              <w:t>皮革，静音脚轮，可以调节座椅高度、椅背角度、坐垫水平度；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管路系统</w:t>
            </w:r>
          </w:p>
        </w:tc>
        <w:tc>
          <w:tcPr>
            <w:tcW w:w="6817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整机水汽管路采用聚醚材质，耐水解，使用寿命长；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proofErr w:type="gramStart"/>
            <w:r>
              <w:rPr>
                <w:rFonts w:hAnsi="宋体" w:hint="eastAsia"/>
                <w:szCs w:val="21"/>
              </w:rPr>
              <w:t>洁牙机</w:t>
            </w:r>
            <w:proofErr w:type="gramEnd"/>
          </w:p>
        </w:tc>
        <w:tc>
          <w:tcPr>
            <w:tcW w:w="6817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标准配置，同时具有根管荡洗功能；（</w:t>
            </w:r>
            <w:r>
              <w:rPr>
                <w:rFonts w:hAnsi="宋体" w:hint="eastAsia"/>
                <w:szCs w:val="21"/>
              </w:rPr>
              <w:t>ART</w:t>
            </w:r>
            <w:r>
              <w:rPr>
                <w:rFonts w:hAnsi="宋体" w:hint="eastAsia"/>
                <w:szCs w:val="21"/>
              </w:rPr>
              <w:t>磁伸缩洁牙机）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高速手机</w:t>
            </w:r>
          </w:p>
        </w:tc>
        <w:tc>
          <w:tcPr>
            <w:tcW w:w="6817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快</w:t>
            </w:r>
            <w:proofErr w:type="gramStart"/>
            <w:r>
              <w:rPr>
                <w:rFonts w:hAnsi="宋体" w:hint="eastAsia"/>
                <w:szCs w:val="21"/>
              </w:rPr>
              <w:t>压式四孔</w:t>
            </w:r>
            <w:proofErr w:type="gramEnd"/>
            <w:r>
              <w:rPr>
                <w:rFonts w:hAnsi="宋体" w:hint="eastAsia"/>
                <w:szCs w:val="21"/>
              </w:rPr>
              <w:t>高速手机及儿童</w:t>
            </w:r>
            <w:proofErr w:type="gramStart"/>
            <w:r>
              <w:rPr>
                <w:rFonts w:hAnsi="宋体" w:hint="eastAsia"/>
                <w:szCs w:val="21"/>
              </w:rPr>
              <w:t>手机头各</w:t>
            </w:r>
            <w:proofErr w:type="gramEnd"/>
            <w:r>
              <w:rPr>
                <w:rFonts w:hAnsi="宋体" w:hint="eastAsia"/>
                <w:szCs w:val="21"/>
              </w:rPr>
              <w:t>1</w:t>
            </w:r>
            <w:r>
              <w:rPr>
                <w:rFonts w:hAnsi="宋体" w:hint="eastAsia"/>
                <w:szCs w:val="21"/>
              </w:rPr>
              <w:t>把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慢速手机</w:t>
            </w:r>
          </w:p>
        </w:tc>
        <w:tc>
          <w:tcPr>
            <w:tcW w:w="6817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四孔低速启动马达</w:t>
            </w:r>
            <w:proofErr w:type="gramStart"/>
            <w:r>
              <w:rPr>
                <w:rFonts w:hAnsi="宋体" w:hint="eastAsia"/>
                <w:szCs w:val="21"/>
              </w:rPr>
              <w:t>手机头</w:t>
            </w:r>
            <w:proofErr w:type="gramEnd"/>
            <w:r>
              <w:rPr>
                <w:rFonts w:hAnsi="宋体" w:hint="eastAsia"/>
                <w:szCs w:val="21"/>
              </w:rPr>
              <w:t>1</w:t>
            </w:r>
            <w:r>
              <w:rPr>
                <w:rFonts w:hAnsi="宋体" w:hint="eastAsia"/>
                <w:szCs w:val="21"/>
              </w:rPr>
              <w:t>把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光固化</w:t>
            </w:r>
          </w:p>
        </w:tc>
        <w:tc>
          <w:tcPr>
            <w:tcW w:w="6817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标准配置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内窥镜系统</w:t>
            </w:r>
          </w:p>
        </w:tc>
        <w:tc>
          <w:tcPr>
            <w:tcW w:w="6817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可选配</w:t>
            </w:r>
          </w:p>
        </w:tc>
      </w:tr>
      <w:tr w:rsidR="0023551D" w:rsidTr="006F1FAD">
        <w:trPr>
          <w:trHeight w:val="285"/>
        </w:trPr>
        <w:tc>
          <w:tcPr>
            <w:tcW w:w="1701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proofErr w:type="gramStart"/>
            <w:r>
              <w:rPr>
                <w:rFonts w:hAnsi="宋体" w:hint="eastAsia"/>
                <w:szCs w:val="21"/>
              </w:rPr>
              <w:t>根测及机扩系统</w:t>
            </w:r>
            <w:proofErr w:type="gramEnd"/>
          </w:p>
        </w:tc>
        <w:tc>
          <w:tcPr>
            <w:tcW w:w="6817" w:type="dxa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可选配</w:t>
            </w:r>
          </w:p>
        </w:tc>
      </w:tr>
    </w:tbl>
    <w:p w:rsidR="0023551D" w:rsidRDefault="0023551D" w:rsidP="0023551D">
      <w:pPr>
        <w:spacing w:line="400" w:lineRule="exact"/>
        <w:rPr>
          <w:rFonts w:hAnsi="宋体"/>
          <w:szCs w:val="21"/>
        </w:rPr>
      </w:pPr>
      <w:r>
        <w:rPr>
          <w:rFonts w:hAnsi="宋体" w:hint="eastAsia"/>
          <w:szCs w:val="21"/>
        </w:rPr>
        <w:t>安全保护</w:t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58"/>
        <w:gridCol w:w="6075"/>
      </w:tblGrid>
      <w:tr w:rsidR="0023551D" w:rsidTr="006F1FAD">
        <w:trPr>
          <w:trHeight w:val="285"/>
        </w:trPr>
        <w:tc>
          <w:tcPr>
            <w:tcW w:w="2458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名称</w:t>
            </w:r>
          </w:p>
        </w:tc>
        <w:tc>
          <w:tcPr>
            <w:tcW w:w="6075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特点</w:t>
            </w:r>
          </w:p>
        </w:tc>
      </w:tr>
      <w:tr w:rsidR="0023551D" w:rsidTr="006F1FAD">
        <w:trPr>
          <w:trHeight w:val="285"/>
        </w:trPr>
        <w:tc>
          <w:tcPr>
            <w:tcW w:w="2458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proofErr w:type="gramStart"/>
            <w:r>
              <w:rPr>
                <w:rFonts w:hAnsi="宋体" w:hint="eastAsia"/>
                <w:szCs w:val="21"/>
              </w:rPr>
              <w:t>机椅互锁</w:t>
            </w:r>
            <w:proofErr w:type="gramEnd"/>
            <w:r>
              <w:rPr>
                <w:rFonts w:hAnsi="宋体" w:hint="eastAsia"/>
                <w:szCs w:val="21"/>
              </w:rPr>
              <w:t>安全保护</w:t>
            </w:r>
          </w:p>
        </w:tc>
        <w:tc>
          <w:tcPr>
            <w:tcW w:w="6075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确保治疗机工作时，治疗</w:t>
            </w:r>
            <w:proofErr w:type="gramStart"/>
            <w:r>
              <w:rPr>
                <w:rFonts w:hAnsi="宋体" w:hint="eastAsia"/>
                <w:szCs w:val="21"/>
              </w:rPr>
              <w:t>椅</w:t>
            </w:r>
            <w:proofErr w:type="gramEnd"/>
            <w:r>
              <w:rPr>
                <w:rFonts w:hAnsi="宋体" w:hint="eastAsia"/>
                <w:szCs w:val="21"/>
              </w:rPr>
              <w:t>不会被误操作</w:t>
            </w:r>
          </w:p>
        </w:tc>
      </w:tr>
      <w:tr w:rsidR="0023551D" w:rsidTr="006F1FAD">
        <w:trPr>
          <w:trHeight w:val="285"/>
        </w:trPr>
        <w:tc>
          <w:tcPr>
            <w:tcW w:w="2458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椅背仰</w:t>
            </w:r>
            <w:proofErr w:type="gramStart"/>
            <w:r>
              <w:rPr>
                <w:rFonts w:hAnsi="宋体" w:hint="eastAsia"/>
                <w:szCs w:val="21"/>
              </w:rPr>
              <w:t>俯安全</w:t>
            </w:r>
            <w:proofErr w:type="gramEnd"/>
            <w:r>
              <w:rPr>
                <w:rFonts w:hAnsi="宋体" w:hint="eastAsia"/>
                <w:szCs w:val="21"/>
              </w:rPr>
              <w:t>保护</w:t>
            </w:r>
            <w:r>
              <w:rPr>
                <w:rFonts w:hAnsi="宋体" w:hint="eastAsia"/>
                <w:szCs w:val="21"/>
              </w:rPr>
              <w:t>(</w:t>
            </w:r>
            <w:r>
              <w:rPr>
                <w:rFonts w:hAnsi="宋体" w:hint="eastAsia"/>
                <w:szCs w:val="21"/>
              </w:rPr>
              <w:t>可选</w:t>
            </w:r>
            <w:r>
              <w:rPr>
                <w:rFonts w:hAnsi="宋体" w:hint="eastAsia"/>
                <w:szCs w:val="21"/>
              </w:rPr>
              <w:t>)</w:t>
            </w:r>
          </w:p>
        </w:tc>
        <w:tc>
          <w:tcPr>
            <w:tcW w:w="6075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确保治疗</w:t>
            </w:r>
            <w:proofErr w:type="gramStart"/>
            <w:r>
              <w:rPr>
                <w:rFonts w:hAnsi="宋体" w:hint="eastAsia"/>
                <w:szCs w:val="21"/>
              </w:rPr>
              <w:t>椅</w:t>
            </w:r>
            <w:proofErr w:type="gramEnd"/>
            <w:r>
              <w:rPr>
                <w:rFonts w:hAnsi="宋体" w:hint="eastAsia"/>
                <w:szCs w:val="21"/>
              </w:rPr>
              <w:t>椅背运动时，不会对操作者造成伤害</w:t>
            </w:r>
          </w:p>
        </w:tc>
      </w:tr>
      <w:tr w:rsidR="0023551D" w:rsidTr="006F1FAD">
        <w:trPr>
          <w:trHeight w:val="285"/>
        </w:trPr>
        <w:tc>
          <w:tcPr>
            <w:tcW w:w="2458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坐垫升降安全保护</w:t>
            </w:r>
          </w:p>
        </w:tc>
        <w:tc>
          <w:tcPr>
            <w:tcW w:w="6075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确保治疗</w:t>
            </w:r>
            <w:proofErr w:type="gramStart"/>
            <w:r>
              <w:rPr>
                <w:rFonts w:hAnsi="宋体" w:hint="eastAsia"/>
                <w:szCs w:val="21"/>
              </w:rPr>
              <w:t>椅</w:t>
            </w:r>
            <w:proofErr w:type="gramEnd"/>
            <w:r>
              <w:rPr>
                <w:rFonts w:hAnsi="宋体" w:hint="eastAsia"/>
                <w:szCs w:val="21"/>
              </w:rPr>
              <w:t>坐垫运动时，不会对操作者造成伤害</w:t>
            </w:r>
          </w:p>
        </w:tc>
      </w:tr>
      <w:tr w:rsidR="0023551D" w:rsidTr="006F1FAD">
        <w:trPr>
          <w:trHeight w:val="285"/>
        </w:trPr>
        <w:tc>
          <w:tcPr>
            <w:tcW w:w="2458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急停保护</w:t>
            </w:r>
          </w:p>
        </w:tc>
        <w:tc>
          <w:tcPr>
            <w:tcW w:w="6075" w:type="dxa"/>
            <w:vAlign w:val="center"/>
          </w:tcPr>
          <w:p w:rsidR="0023551D" w:rsidRDefault="0023551D" w:rsidP="006F1FAD">
            <w:pPr>
              <w:spacing w:line="4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一键式切断设备水、气、电</w:t>
            </w:r>
          </w:p>
        </w:tc>
      </w:tr>
    </w:tbl>
    <w:p w:rsidR="0023551D" w:rsidRDefault="0023551D" w:rsidP="0023551D"/>
    <w:p w:rsidR="0044385A" w:rsidRPr="0023551D" w:rsidRDefault="0044385A"/>
    <w:sectPr w:rsidR="0044385A" w:rsidRPr="002355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17F4" w:rsidRDefault="00B817F4" w:rsidP="0023551D">
      <w:r>
        <w:separator/>
      </w:r>
    </w:p>
  </w:endnote>
  <w:endnote w:type="continuationSeparator" w:id="0">
    <w:p w:rsidR="00B817F4" w:rsidRDefault="00B817F4" w:rsidP="002355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17F4" w:rsidRDefault="00B817F4" w:rsidP="0023551D">
      <w:r>
        <w:separator/>
      </w:r>
    </w:p>
  </w:footnote>
  <w:footnote w:type="continuationSeparator" w:id="0">
    <w:p w:rsidR="00B817F4" w:rsidRDefault="00B817F4" w:rsidP="002355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543"/>
    <w:rsid w:val="0023551D"/>
    <w:rsid w:val="0044385A"/>
    <w:rsid w:val="00946543"/>
    <w:rsid w:val="00B817F4"/>
    <w:rsid w:val="00D627CF"/>
    <w:rsid w:val="00D66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51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55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55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55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551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51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55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55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55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55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213</Words>
  <Characters>1217</Characters>
  <Application>Microsoft Office Word</Application>
  <DocSecurity>0</DocSecurity>
  <Lines>10</Lines>
  <Paragraphs>2</Paragraphs>
  <ScaleCrop>false</ScaleCrop>
  <Company/>
  <LinksUpToDate>false</LinksUpToDate>
  <CharactersWithSpaces>1428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2019-06-21T08:28:00Z</dcterms:created>
  <dcterms:modified xsi:type="dcterms:W3CDTF">2019-06-21T08:30:00Z</dcterms:modified>
</cp:coreProperties>
</file>